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55B6" w14:textId="77777777" w:rsidR="008C51CD" w:rsidRPr="008C51CD" w:rsidRDefault="008C51CD" w:rsidP="008C51CD">
      <w:pPr>
        <w:spacing w:after="0"/>
        <w:jc w:val="center"/>
        <w:rPr>
          <w:rFonts w:cstheme="minorHAnsi"/>
          <w:b/>
          <w:sz w:val="28"/>
          <w:szCs w:val="28"/>
          <w:lang w:val="en-GB"/>
        </w:rPr>
      </w:pPr>
      <w:r w:rsidRPr="008C51CD">
        <w:rPr>
          <w:rFonts w:cstheme="minorHAnsi"/>
          <w:b/>
          <w:sz w:val="28"/>
          <w:szCs w:val="28"/>
          <w:lang w:val="en-GB"/>
        </w:rPr>
        <w:t>PROFESSIONAL HUNTING REGULATION</w:t>
      </w:r>
    </w:p>
    <w:p w14:paraId="3CDDDB31" w14:textId="77777777" w:rsidR="008C51CD" w:rsidRPr="008C51CD" w:rsidRDefault="008C51CD" w:rsidP="008C51CD">
      <w:pPr>
        <w:spacing w:after="0"/>
        <w:rPr>
          <w:rFonts w:cstheme="minorHAnsi"/>
          <w:b/>
          <w:lang w:val="en-GB"/>
        </w:rPr>
      </w:pPr>
    </w:p>
    <w:p w14:paraId="262EC9DC" w14:textId="77777777" w:rsidR="008C51CD" w:rsidRPr="008C51CD" w:rsidRDefault="008C51CD" w:rsidP="008C51CD">
      <w:pPr>
        <w:spacing w:after="0"/>
        <w:jc w:val="center"/>
        <w:rPr>
          <w:rFonts w:cstheme="minorHAnsi"/>
          <w:b/>
          <w:lang w:val="en-GB"/>
        </w:rPr>
      </w:pPr>
    </w:p>
    <w:p w14:paraId="6C02B557" w14:textId="77777777" w:rsidR="008C51CD" w:rsidRPr="008C51CD" w:rsidRDefault="008C51CD" w:rsidP="008C51CD">
      <w:pPr>
        <w:spacing w:after="0"/>
        <w:jc w:val="center"/>
        <w:rPr>
          <w:rFonts w:cstheme="minorHAnsi"/>
          <w:b/>
          <w:lang w:val="en-GB"/>
        </w:rPr>
      </w:pPr>
    </w:p>
    <w:p w14:paraId="3EF3C231" w14:textId="77777777" w:rsidR="008C51CD" w:rsidRPr="008C51CD" w:rsidRDefault="008C51CD" w:rsidP="008C51CD">
      <w:pPr>
        <w:spacing w:after="120"/>
        <w:jc w:val="center"/>
        <w:rPr>
          <w:rFonts w:cstheme="minorHAnsi"/>
          <w:b/>
          <w:lang w:val="en-GB"/>
        </w:rPr>
      </w:pPr>
      <w:r w:rsidRPr="008C51CD">
        <w:rPr>
          <w:rFonts w:cstheme="minorHAnsi"/>
          <w:b/>
          <w:lang w:val="en-GB"/>
        </w:rPr>
        <w:t>TABLE OF CONTENTS</w:t>
      </w:r>
    </w:p>
    <w:p w14:paraId="286DA7BF" w14:textId="77777777" w:rsidR="008C51CD" w:rsidRPr="008C51CD" w:rsidRDefault="008C51CD" w:rsidP="008C51CD">
      <w:pPr>
        <w:spacing w:after="120"/>
        <w:rPr>
          <w:rFonts w:cstheme="minorHAnsi"/>
          <w:b/>
          <w:lang w:val="en-GB"/>
        </w:rPr>
      </w:pPr>
    </w:p>
    <w:p w14:paraId="11C90AFA" w14:textId="6F2D1C76" w:rsidR="008C51CD" w:rsidRPr="00410B7D" w:rsidRDefault="008C51CD" w:rsidP="008C51CD">
      <w:pPr>
        <w:spacing w:after="120"/>
        <w:rPr>
          <w:rFonts w:cstheme="minorHAnsi"/>
          <w:b/>
          <w:lang w:val="en-GB"/>
        </w:rPr>
      </w:pPr>
      <w:r w:rsidRPr="009B037C">
        <w:rPr>
          <w:rFonts w:cstheme="minorHAnsi"/>
          <w:b/>
          <w:lang w:val="en-GB"/>
        </w:rPr>
        <w:t>CHAPTER 1: GENE</w:t>
      </w:r>
      <w:r>
        <w:rPr>
          <w:rFonts w:cstheme="minorHAnsi"/>
          <w:b/>
          <w:lang w:val="en-GB"/>
        </w:rPr>
        <w:t>RAL PROVISIONS</w:t>
      </w:r>
      <w:r w:rsidRPr="009B037C">
        <w:rPr>
          <w:rFonts w:cstheme="minorHAnsi"/>
          <w:b/>
          <w:lang w:val="en-GB"/>
        </w:rPr>
        <w:t>......................................................................................</w:t>
      </w:r>
      <w:r>
        <w:rPr>
          <w:rFonts w:cstheme="minorHAnsi"/>
          <w:b/>
          <w:lang w:val="en-GB"/>
        </w:rPr>
        <w:t>.....</w:t>
      </w:r>
      <w:r w:rsidRPr="009B037C">
        <w:rPr>
          <w:rFonts w:cstheme="minorHAnsi"/>
          <w:b/>
          <w:lang w:val="en-GB"/>
        </w:rPr>
        <w:t xml:space="preserve">......... </w:t>
      </w:r>
      <w:r w:rsidRPr="00410B7D">
        <w:rPr>
          <w:rFonts w:cstheme="minorHAnsi"/>
          <w:b/>
          <w:lang w:val="en-GB"/>
        </w:rPr>
        <w:t>04</w:t>
      </w:r>
    </w:p>
    <w:p w14:paraId="68B6E253" w14:textId="43B3BF07" w:rsidR="008C51CD" w:rsidRPr="008C51CD" w:rsidRDefault="008C51CD" w:rsidP="008C51CD">
      <w:pPr>
        <w:spacing w:after="120"/>
        <w:rPr>
          <w:rFonts w:cstheme="minorHAnsi"/>
          <w:lang w:val="en-GB"/>
        </w:rPr>
      </w:pPr>
      <w:r w:rsidRPr="00410B7D">
        <w:rPr>
          <w:rFonts w:cstheme="minorHAnsi"/>
          <w:lang w:val="en-GB"/>
        </w:rPr>
        <w:t>Article 1: Objective .............................................................</w:t>
      </w:r>
      <w:r>
        <w:rPr>
          <w:rFonts w:cstheme="minorHAnsi"/>
          <w:lang w:val="en-GB"/>
        </w:rPr>
        <w:t>.........</w:t>
      </w:r>
      <w:r w:rsidRPr="00410B7D">
        <w:rPr>
          <w:rFonts w:cstheme="minorHAnsi"/>
          <w:lang w:val="en-GB"/>
        </w:rPr>
        <w:t>...............................................</w:t>
      </w:r>
      <w:r>
        <w:rPr>
          <w:rFonts w:cstheme="minorHAnsi"/>
          <w:lang w:val="en-GB"/>
        </w:rPr>
        <w:t>.....</w:t>
      </w:r>
      <w:r w:rsidRPr="00410B7D">
        <w:rPr>
          <w:rFonts w:cstheme="minorHAnsi"/>
          <w:lang w:val="en-GB"/>
        </w:rPr>
        <w:t xml:space="preserve">......... </w:t>
      </w:r>
      <w:r w:rsidRPr="008C51CD">
        <w:rPr>
          <w:rFonts w:cstheme="minorHAnsi"/>
          <w:lang w:val="en-GB"/>
        </w:rPr>
        <w:t>04</w:t>
      </w:r>
    </w:p>
    <w:p w14:paraId="4B156B42" w14:textId="3C81D3B9" w:rsidR="008C51CD" w:rsidRPr="008C51CD" w:rsidRDefault="008C51CD" w:rsidP="008C51CD">
      <w:pPr>
        <w:spacing w:after="120"/>
        <w:rPr>
          <w:rFonts w:cstheme="minorHAnsi"/>
          <w:lang w:val="en-GB"/>
        </w:rPr>
      </w:pPr>
      <w:r w:rsidRPr="008C51CD">
        <w:rPr>
          <w:rFonts w:cstheme="minorHAnsi"/>
          <w:lang w:val="en-GB"/>
        </w:rPr>
        <w:t>Article 2: Scope of application....................................................................................................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8C51CD">
        <w:rPr>
          <w:rFonts w:cstheme="minorHAnsi"/>
          <w:lang w:val="en-GB"/>
        </w:rPr>
        <w:t>......... 04</w:t>
      </w:r>
    </w:p>
    <w:p w14:paraId="0FC0AC67" w14:textId="7B7224F8" w:rsidR="008C51CD" w:rsidRPr="008C51CD" w:rsidRDefault="008C51CD" w:rsidP="008C51CD">
      <w:pPr>
        <w:spacing w:after="120"/>
        <w:rPr>
          <w:rFonts w:cstheme="minorHAnsi"/>
          <w:lang w:val="en-GB"/>
        </w:rPr>
      </w:pPr>
      <w:r w:rsidRPr="008C51CD">
        <w:rPr>
          <w:rFonts w:cstheme="minorHAnsi"/>
          <w:lang w:val="en-GB"/>
        </w:rPr>
        <w:t>Article 3: Definitions ..................................................................................................................</w:t>
      </w:r>
      <w:r>
        <w:rPr>
          <w:rFonts w:cstheme="minorHAnsi"/>
          <w:lang w:val="en-GB"/>
        </w:rPr>
        <w:t>.....</w:t>
      </w:r>
      <w:r w:rsidRPr="008C51CD">
        <w:rPr>
          <w:rFonts w:cstheme="minorHAnsi"/>
          <w:lang w:val="en-GB"/>
        </w:rPr>
        <w:t>....</w:t>
      </w:r>
      <w:r>
        <w:rPr>
          <w:rFonts w:cstheme="minorHAnsi"/>
          <w:lang w:val="en-GB"/>
        </w:rPr>
        <w:t>.</w:t>
      </w:r>
      <w:r w:rsidRPr="008C51CD">
        <w:rPr>
          <w:rFonts w:cstheme="minorHAnsi"/>
          <w:lang w:val="en-GB"/>
        </w:rPr>
        <w:t>..... 04</w:t>
      </w:r>
    </w:p>
    <w:p w14:paraId="6DA2B4B2" w14:textId="77777777" w:rsidR="008C51CD" w:rsidRDefault="008C51CD" w:rsidP="008C51CD">
      <w:pPr>
        <w:spacing w:after="120"/>
        <w:rPr>
          <w:rFonts w:cstheme="minorHAnsi"/>
          <w:b/>
          <w:lang w:val="en-GB"/>
        </w:rPr>
      </w:pPr>
    </w:p>
    <w:p w14:paraId="15FB033B" w14:textId="018A53FA" w:rsidR="008C51CD" w:rsidRPr="00E2442C" w:rsidRDefault="008C51CD" w:rsidP="008C51CD">
      <w:pPr>
        <w:spacing w:after="120"/>
        <w:rPr>
          <w:rFonts w:cstheme="minorHAnsi"/>
          <w:b/>
          <w:lang w:val="en-GB"/>
        </w:rPr>
      </w:pPr>
      <w:r w:rsidRPr="00644329">
        <w:rPr>
          <w:rFonts w:cstheme="minorHAnsi"/>
          <w:b/>
          <w:lang w:val="en-GB"/>
        </w:rPr>
        <w:t>CHAPTER 2: CONDUCTING PROFESSIONAL HUNTING ACTIVITIES</w:t>
      </w:r>
      <w:r>
        <w:rPr>
          <w:rFonts w:cstheme="minorHAnsi"/>
          <w:b/>
          <w:lang w:val="en-GB"/>
        </w:rPr>
        <w:t>…..</w:t>
      </w:r>
      <w:r w:rsidRPr="00644329">
        <w:rPr>
          <w:rFonts w:cstheme="minorHAnsi"/>
          <w:b/>
          <w:lang w:val="en-GB"/>
        </w:rPr>
        <w:t>....................................</w:t>
      </w:r>
      <w:r>
        <w:rPr>
          <w:rFonts w:cstheme="minorHAnsi"/>
          <w:b/>
          <w:lang w:val="en-GB"/>
        </w:rPr>
        <w:t>.....</w:t>
      </w:r>
      <w:r w:rsidRPr="00644329">
        <w:rPr>
          <w:rFonts w:cstheme="minorHAnsi"/>
          <w:b/>
          <w:lang w:val="en-GB"/>
        </w:rPr>
        <w:t>....</w:t>
      </w:r>
      <w:r>
        <w:rPr>
          <w:rFonts w:cstheme="minorHAnsi"/>
          <w:b/>
          <w:lang w:val="en-GB"/>
        </w:rPr>
        <w:t>.</w:t>
      </w:r>
      <w:r w:rsidRPr="00644329">
        <w:rPr>
          <w:rFonts w:cstheme="minorHAnsi"/>
          <w:b/>
          <w:lang w:val="en-GB"/>
        </w:rPr>
        <w:t xml:space="preserve">..... </w:t>
      </w:r>
      <w:r w:rsidRPr="00E2442C">
        <w:rPr>
          <w:rFonts w:cstheme="minorHAnsi"/>
          <w:b/>
          <w:lang w:val="en-GB"/>
        </w:rPr>
        <w:t>04</w:t>
      </w:r>
    </w:p>
    <w:p w14:paraId="59B7BDEE" w14:textId="77777777" w:rsidR="008C51CD" w:rsidRDefault="008C51CD" w:rsidP="008C51CD">
      <w:pPr>
        <w:spacing w:after="120"/>
        <w:rPr>
          <w:rFonts w:cstheme="minorHAnsi"/>
          <w:b/>
          <w:i/>
          <w:lang w:val="en-GB"/>
        </w:rPr>
      </w:pPr>
    </w:p>
    <w:p w14:paraId="78FE48F2" w14:textId="51CB5BB7" w:rsidR="008C51CD" w:rsidRPr="00E2442C" w:rsidRDefault="008C51CD" w:rsidP="008C51CD">
      <w:pPr>
        <w:spacing w:after="120"/>
        <w:rPr>
          <w:rFonts w:cstheme="minorHAnsi"/>
          <w:b/>
          <w:lang w:val="en-GB"/>
        </w:rPr>
      </w:pPr>
      <w:r w:rsidRPr="00E2442C">
        <w:rPr>
          <w:rFonts w:cstheme="minorHAnsi"/>
          <w:b/>
          <w:i/>
          <w:lang w:val="en-GB"/>
        </w:rPr>
        <w:t>SECTION I: GENERAL PROVISIONS</w:t>
      </w:r>
      <w:r w:rsidRPr="00E2442C">
        <w:rPr>
          <w:rFonts w:cstheme="minorHAnsi"/>
          <w:b/>
          <w:lang w:val="en-GB"/>
        </w:rPr>
        <w:t>..........................................................................................</w:t>
      </w:r>
      <w:r>
        <w:rPr>
          <w:rFonts w:cstheme="minorHAnsi"/>
          <w:b/>
          <w:lang w:val="en-GB"/>
        </w:rPr>
        <w:t>.....</w:t>
      </w:r>
      <w:r w:rsidRPr="00E2442C">
        <w:rPr>
          <w:rFonts w:cstheme="minorHAnsi"/>
          <w:b/>
          <w:lang w:val="en-GB"/>
        </w:rPr>
        <w:t>....... 04</w:t>
      </w:r>
    </w:p>
    <w:p w14:paraId="4E4164EC" w14:textId="509235F7" w:rsidR="008C51CD" w:rsidRPr="008C51CD" w:rsidRDefault="008C51CD" w:rsidP="008C51CD">
      <w:pPr>
        <w:shd w:val="clear" w:color="auto" w:fill="FFFFFF" w:themeFill="background1"/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 xml:space="preserve">Article 4: </w:t>
      </w:r>
      <w:r w:rsidRPr="00644329">
        <w:rPr>
          <w:rFonts w:cstheme="minorHAnsi"/>
          <w:bCs/>
          <w:lang w:val="en-GB"/>
        </w:rPr>
        <w:t xml:space="preserve">General requirements for engaging in professional hunting </w:t>
      </w:r>
      <w:r>
        <w:rPr>
          <w:rFonts w:cstheme="minorHAnsi"/>
          <w:bCs/>
          <w:lang w:val="en-GB"/>
        </w:rPr>
        <w:t>………..</w:t>
      </w:r>
      <w:r w:rsidRPr="00644329">
        <w:rPr>
          <w:rFonts w:cstheme="minorHAnsi"/>
          <w:lang w:val="en-GB"/>
        </w:rPr>
        <w:t>.............................</w:t>
      </w:r>
      <w:r>
        <w:rPr>
          <w:rFonts w:cstheme="minorHAnsi"/>
          <w:lang w:val="en-GB"/>
        </w:rPr>
        <w:t>......</w:t>
      </w:r>
      <w:r w:rsidRPr="00644329">
        <w:rPr>
          <w:rFonts w:cstheme="minorHAnsi"/>
          <w:lang w:val="en-GB"/>
        </w:rPr>
        <w:t xml:space="preserve">....... </w:t>
      </w:r>
      <w:r w:rsidRPr="008C51CD">
        <w:rPr>
          <w:rFonts w:cstheme="minorHAnsi"/>
          <w:lang w:val="en-GB"/>
        </w:rPr>
        <w:t>04</w:t>
      </w:r>
    </w:p>
    <w:p w14:paraId="3DC99910" w14:textId="77777777" w:rsidR="008C51CD" w:rsidRDefault="008C51CD" w:rsidP="008C51CD">
      <w:pPr>
        <w:spacing w:after="120"/>
        <w:rPr>
          <w:rFonts w:cstheme="minorHAnsi"/>
          <w:b/>
          <w:i/>
          <w:lang w:val="en-GB"/>
        </w:rPr>
      </w:pPr>
    </w:p>
    <w:p w14:paraId="7A01C0CB" w14:textId="77CE1F73" w:rsidR="008C51CD" w:rsidRPr="008C51CD" w:rsidRDefault="008C51CD" w:rsidP="008C51CD">
      <w:pPr>
        <w:spacing w:after="120"/>
        <w:rPr>
          <w:rFonts w:cstheme="minorHAnsi"/>
          <w:b/>
          <w:lang w:val="en-GB"/>
        </w:rPr>
      </w:pPr>
      <w:r w:rsidRPr="00644329">
        <w:rPr>
          <w:rFonts w:cstheme="minorHAnsi"/>
          <w:b/>
          <w:i/>
          <w:lang w:val="en-GB"/>
        </w:rPr>
        <w:t>SECTION II: PROFESSIONAL HUNTING CARD</w:t>
      </w:r>
      <w:r w:rsidRPr="00644329"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>…..</w:t>
      </w:r>
      <w:r w:rsidRPr="00644329">
        <w:rPr>
          <w:rFonts w:cstheme="minorHAnsi"/>
          <w:b/>
          <w:lang w:val="en-GB"/>
        </w:rPr>
        <w:t>.....................................................................</w:t>
      </w:r>
      <w:r>
        <w:rPr>
          <w:rFonts w:cstheme="minorHAnsi"/>
          <w:b/>
          <w:lang w:val="en-GB"/>
        </w:rPr>
        <w:t>.....</w:t>
      </w:r>
      <w:r w:rsidRPr="00644329">
        <w:rPr>
          <w:rFonts w:cstheme="minorHAnsi"/>
          <w:b/>
          <w:lang w:val="en-GB"/>
        </w:rPr>
        <w:t>..</w:t>
      </w:r>
      <w:r>
        <w:rPr>
          <w:rFonts w:cstheme="minorHAnsi"/>
          <w:b/>
          <w:lang w:val="en-GB"/>
        </w:rPr>
        <w:t>.</w:t>
      </w:r>
      <w:r w:rsidRPr="00644329">
        <w:rPr>
          <w:rFonts w:cstheme="minorHAnsi"/>
          <w:b/>
          <w:lang w:val="en-GB"/>
        </w:rPr>
        <w:t>..</w:t>
      </w:r>
      <w:r>
        <w:rPr>
          <w:rFonts w:cstheme="minorHAnsi"/>
          <w:b/>
          <w:lang w:val="en-GB"/>
        </w:rPr>
        <w:t>.</w:t>
      </w:r>
      <w:r w:rsidRPr="00644329">
        <w:rPr>
          <w:rFonts w:cstheme="minorHAnsi"/>
          <w:b/>
          <w:lang w:val="en-GB"/>
        </w:rPr>
        <w:t xml:space="preserve">.. </w:t>
      </w:r>
      <w:r w:rsidRPr="008C51CD">
        <w:rPr>
          <w:rFonts w:cstheme="minorHAnsi"/>
          <w:b/>
          <w:lang w:val="en-GB"/>
        </w:rPr>
        <w:t>05</w:t>
      </w:r>
    </w:p>
    <w:p w14:paraId="304E1E9D" w14:textId="08C26CB9" w:rsidR="008C51CD" w:rsidRPr="008C51CD" w:rsidRDefault="007B07C4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>Article 5</w:t>
      </w:r>
      <w:r w:rsidR="008C51CD" w:rsidRPr="00644329">
        <w:rPr>
          <w:rFonts w:cstheme="minorHAnsi"/>
          <w:lang w:val="en-GB"/>
        </w:rPr>
        <w:t xml:space="preserve">: </w:t>
      </w:r>
      <w:r w:rsidR="008C51CD" w:rsidRPr="00644329">
        <w:rPr>
          <w:rFonts w:cstheme="minorHAnsi"/>
          <w:bCs/>
          <w:lang w:val="en-GB"/>
        </w:rPr>
        <w:t>Professional hunting card categories</w:t>
      </w:r>
      <w:r w:rsidR="008C51CD" w:rsidRPr="00985911">
        <w:rPr>
          <w:rFonts w:cstheme="minorHAnsi"/>
          <w:b/>
          <w:lang w:val="en-GB"/>
        </w:rPr>
        <w:t xml:space="preserve"> </w:t>
      </w:r>
      <w:r w:rsidR="008C51CD" w:rsidRPr="00644329">
        <w:rPr>
          <w:rFonts w:cstheme="minorHAnsi"/>
          <w:bCs/>
          <w:lang w:val="en-GB"/>
        </w:rPr>
        <w:t>……..</w:t>
      </w:r>
      <w:r w:rsidR="008C51CD" w:rsidRPr="00644329">
        <w:rPr>
          <w:rFonts w:cstheme="minorHAnsi"/>
          <w:lang w:val="en-GB"/>
        </w:rPr>
        <w:t>.................................................................</w:t>
      </w:r>
      <w:r w:rsidR="008C51CD">
        <w:rPr>
          <w:rFonts w:cstheme="minorHAnsi"/>
          <w:lang w:val="en-GB"/>
        </w:rPr>
        <w:t>.....</w:t>
      </w:r>
      <w:r w:rsidR="008C51CD" w:rsidRPr="00644329">
        <w:rPr>
          <w:rFonts w:cstheme="minorHAnsi"/>
          <w:lang w:val="en-GB"/>
        </w:rPr>
        <w:t>..</w:t>
      </w:r>
      <w:r w:rsidR="008C51CD">
        <w:rPr>
          <w:rFonts w:cstheme="minorHAnsi"/>
          <w:lang w:val="en-GB"/>
        </w:rPr>
        <w:t>.</w:t>
      </w:r>
      <w:r w:rsidR="008C51CD" w:rsidRPr="00644329">
        <w:rPr>
          <w:rFonts w:cstheme="minorHAnsi"/>
          <w:lang w:val="en-GB"/>
        </w:rPr>
        <w:t>.</w:t>
      </w:r>
      <w:r w:rsidR="008C51CD">
        <w:rPr>
          <w:rFonts w:cstheme="minorHAnsi"/>
          <w:lang w:val="en-GB"/>
        </w:rPr>
        <w:t>.</w:t>
      </w:r>
      <w:r w:rsidR="008C51CD" w:rsidRPr="00644329">
        <w:rPr>
          <w:rFonts w:cstheme="minorHAnsi"/>
          <w:lang w:val="en-GB"/>
        </w:rPr>
        <w:t xml:space="preserve">..... </w:t>
      </w:r>
      <w:r w:rsidR="008C51CD" w:rsidRPr="008C51CD">
        <w:rPr>
          <w:rFonts w:cstheme="minorHAnsi"/>
          <w:lang w:val="en-GB"/>
        </w:rPr>
        <w:t xml:space="preserve">05 </w:t>
      </w:r>
    </w:p>
    <w:p w14:paraId="3FF9320B" w14:textId="766C5CD0" w:rsidR="008C51CD" w:rsidRPr="008C51CD" w:rsidRDefault="007B07C4" w:rsidP="008C51CD">
      <w:pPr>
        <w:spacing w:after="120"/>
        <w:jc w:val="both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>Article 6</w:t>
      </w:r>
      <w:r w:rsidR="008C51CD" w:rsidRPr="00644329">
        <w:rPr>
          <w:rFonts w:cstheme="minorHAnsi"/>
          <w:lang w:val="en-GB"/>
        </w:rPr>
        <w:t xml:space="preserve">: </w:t>
      </w:r>
      <w:r w:rsidR="008C51CD" w:rsidRPr="00644329">
        <w:rPr>
          <w:rFonts w:cstheme="minorHAnsi"/>
          <w:bCs/>
          <w:lang w:val="en-GB"/>
        </w:rPr>
        <w:t>Requirements and documentation necessary for making an application for the issuance of the professional hunting card</w:t>
      </w:r>
      <w:r w:rsidR="008C51CD" w:rsidRPr="00A6461B">
        <w:rPr>
          <w:rFonts w:cstheme="minorHAnsi"/>
          <w:b/>
          <w:lang w:val="en-GB"/>
        </w:rPr>
        <w:t xml:space="preserve"> </w:t>
      </w:r>
      <w:r w:rsidR="008C51CD">
        <w:rPr>
          <w:rFonts w:cstheme="minorHAnsi"/>
          <w:b/>
          <w:lang w:val="en-GB"/>
        </w:rPr>
        <w:t>……</w:t>
      </w:r>
      <w:r w:rsidR="008C51CD" w:rsidRPr="00644329">
        <w:rPr>
          <w:rFonts w:cstheme="minorHAnsi"/>
          <w:lang w:val="en-GB"/>
        </w:rPr>
        <w:t>...................................................................................................</w:t>
      </w:r>
      <w:r w:rsidR="008C51CD">
        <w:rPr>
          <w:rFonts w:cstheme="minorHAnsi"/>
          <w:lang w:val="en-GB"/>
        </w:rPr>
        <w:t>............</w:t>
      </w:r>
      <w:r w:rsidR="008C51CD" w:rsidRPr="00644329">
        <w:rPr>
          <w:rFonts w:cstheme="minorHAnsi"/>
          <w:lang w:val="en-GB"/>
        </w:rPr>
        <w:t xml:space="preserve">..... </w:t>
      </w:r>
      <w:r w:rsidR="008C51CD" w:rsidRPr="008C51CD">
        <w:rPr>
          <w:rFonts w:cstheme="minorHAnsi"/>
          <w:lang w:val="en-GB"/>
        </w:rPr>
        <w:t xml:space="preserve">05  </w:t>
      </w:r>
    </w:p>
    <w:p w14:paraId="5601B500" w14:textId="273C1017" w:rsidR="008C51CD" w:rsidRPr="00644329" w:rsidRDefault="007B07C4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>Article 7</w:t>
      </w:r>
      <w:r w:rsidR="008C51CD" w:rsidRPr="00644329">
        <w:rPr>
          <w:rFonts w:cstheme="minorHAnsi"/>
          <w:lang w:val="en-GB"/>
        </w:rPr>
        <w:t>: Request for addi</w:t>
      </w:r>
      <w:r w:rsidR="008C51CD">
        <w:rPr>
          <w:rFonts w:cstheme="minorHAnsi"/>
          <w:lang w:val="en-GB"/>
        </w:rPr>
        <w:t>t</w:t>
      </w:r>
      <w:r w:rsidR="008C51CD" w:rsidRPr="00644329">
        <w:rPr>
          <w:rFonts w:cstheme="minorHAnsi"/>
          <w:lang w:val="en-GB"/>
        </w:rPr>
        <w:t>ional information..............................................................................</w:t>
      </w:r>
      <w:r w:rsidR="008C51CD">
        <w:rPr>
          <w:rFonts w:cstheme="minorHAnsi"/>
          <w:lang w:val="en-GB"/>
        </w:rPr>
        <w:t>.</w:t>
      </w:r>
      <w:r w:rsidR="008C51CD" w:rsidRPr="00644329">
        <w:rPr>
          <w:rFonts w:cstheme="minorHAnsi"/>
          <w:lang w:val="en-GB"/>
        </w:rPr>
        <w:t>.....</w:t>
      </w:r>
      <w:r w:rsidR="008C51CD">
        <w:rPr>
          <w:rFonts w:cstheme="minorHAnsi"/>
          <w:lang w:val="en-GB"/>
        </w:rPr>
        <w:t>......</w:t>
      </w:r>
      <w:r w:rsidR="008C51CD" w:rsidRPr="00644329">
        <w:rPr>
          <w:rFonts w:cstheme="minorHAnsi"/>
          <w:lang w:val="en-GB"/>
        </w:rPr>
        <w:t>..07</w:t>
      </w:r>
    </w:p>
    <w:p w14:paraId="1A899526" w14:textId="6EFEB5D4" w:rsidR="008C51CD" w:rsidRPr="008C51CD" w:rsidRDefault="007B07C4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>Article 8</w:t>
      </w:r>
      <w:r w:rsidR="008C51CD" w:rsidRPr="00644329">
        <w:rPr>
          <w:rFonts w:cstheme="minorHAnsi"/>
          <w:lang w:val="en-GB"/>
        </w:rPr>
        <w:t xml:space="preserve">: Competence </w:t>
      </w:r>
      <w:r w:rsidR="008C51CD">
        <w:rPr>
          <w:rFonts w:cstheme="minorHAnsi"/>
          <w:lang w:val="en-GB"/>
        </w:rPr>
        <w:t>fo</w:t>
      </w:r>
      <w:r w:rsidR="008C51CD" w:rsidRPr="00644329">
        <w:rPr>
          <w:rFonts w:cstheme="minorHAnsi"/>
          <w:lang w:val="en-GB"/>
        </w:rPr>
        <w:t>r issuing the professional hunting card …</w:t>
      </w:r>
      <w:r w:rsidR="008C51CD">
        <w:rPr>
          <w:rFonts w:cstheme="minorHAnsi"/>
          <w:lang w:val="en-GB"/>
        </w:rPr>
        <w:t>……….</w:t>
      </w:r>
      <w:r w:rsidR="008C51CD" w:rsidRPr="00644329">
        <w:rPr>
          <w:rFonts w:cstheme="minorHAnsi"/>
          <w:lang w:val="en-GB"/>
        </w:rPr>
        <w:t>.....................................</w:t>
      </w:r>
      <w:r w:rsidR="008C51CD">
        <w:rPr>
          <w:rFonts w:cstheme="minorHAnsi"/>
          <w:lang w:val="en-GB"/>
        </w:rPr>
        <w:t>......</w:t>
      </w:r>
      <w:r w:rsidR="008C51CD" w:rsidRPr="00644329">
        <w:rPr>
          <w:rFonts w:cstheme="minorHAnsi"/>
          <w:lang w:val="en-GB"/>
        </w:rPr>
        <w:t>..</w:t>
      </w:r>
      <w:r w:rsidR="008C51CD">
        <w:rPr>
          <w:rFonts w:cstheme="minorHAnsi"/>
          <w:lang w:val="en-GB"/>
        </w:rPr>
        <w:t>.</w:t>
      </w:r>
      <w:r w:rsidR="008C51CD" w:rsidRPr="00644329">
        <w:rPr>
          <w:rFonts w:cstheme="minorHAnsi"/>
          <w:lang w:val="en-GB"/>
        </w:rPr>
        <w:t xml:space="preserve">.. </w:t>
      </w:r>
      <w:r w:rsidR="008C51CD" w:rsidRPr="008C51CD">
        <w:rPr>
          <w:rFonts w:cstheme="minorHAnsi"/>
          <w:lang w:val="en-GB"/>
        </w:rPr>
        <w:t>07</w:t>
      </w:r>
    </w:p>
    <w:p w14:paraId="2B2B859C" w14:textId="59C9DFD2" w:rsidR="008C51CD" w:rsidRPr="00644329" w:rsidRDefault="007B07C4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>Article 9</w:t>
      </w:r>
      <w:r w:rsidR="008C51CD" w:rsidRPr="00644329">
        <w:rPr>
          <w:rFonts w:cstheme="minorHAnsi"/>
          <w:lang w:val="en-GB"/>
        </w:rPr>
        <w:t xml:space="preserve">: Term for the issuance of the professional hunting </w:t>
      </w:r>
      <w:r w:rsidR="008C51CD">
        <w:rPr>
          <w:rFonts w:cstheme="minorHAnsi"/>
          <w:lang w:val="en-GB"/>
        </w:rPr>
        <w:t>ca</w:t>
      </w:r>
      <w:r w:rsidR="008C51CD" w:rsidRPr="00644329">
        <w:rPr>
          <w:rFonts w:cstheme="minorHAnsi"/>
          <w:lang w:val="en-GB"/>
        </w:rPr>
        <w:t>rd................................................</w:t>
      </w:r>
      <w:r w:rsidR="008C51CD">
        <w:rPr>
          <w:rFonts w:cstheme="minorHAnsi"/>
          <w:lang w:val="en-GB"/>
        </w:rPr>
        <w:t>.....</w:t>
      </w:r>
      <w:r w:rsidR="008C51CD" w:rsidRPr="00644329">
        <w:rPr>
          <w:rFonts w:cstheme="minorHAnsi"/>
          <w:lang w:val="en-GB"/>
        </w:rPr>
        <w:t>.</w:t>
      </w:r>
      <w:r w:rsidR="008C51CD">
        <w:rPr>
          <w:rFonts w:cstheme="minorHAnsi"/>
          <w:lang w:val="en-GB"/>
        </w:rPr>
        <w:t>.</w:t>
      </w:r>
      <w:r w:rsidR="008C51CD" w:rsidRPr="00644329">
        <w:rPr>
          <w:rFonts w:cstheme="minorHAnsi"/>
          <w:lang w:val="en-GB"/>
        </w:rPr>
        <w:t>......07</w:t>
      </w:r>
    </w:p>
    <w:p w14:paraId="3FB16AFE" w14:textId="6B741E01" w:rsidR="008C51CD" w:rsidRPr="00644329" w:rsidRDefault="008C51CD" w:rsidP="008C51CD">
      <w:pPr>
        <w:spacing w:after="120"/>
        <w:ind w:left="357" w:hanging="357"/>
        <w:rPr>
          <w:rFonts w:cstheme="minorHAnsi"/>
          <w:lang w:val="en-GB" w:eastAsia="pt-PT"/>
        </w:rPr>
      </w:pPr>
      <w:r w:rsidRPr="00644329">
        <w:rPr>
          <w:rFonts w:cstheme="minorHAnsi"/>
          <w:lang w:val="en-GB"/>
        </w:rPr>
        <w:t xml:space="preserve">Article 10: </w:t>
      </w:r>
      <w:r w:rsidRPr="00644329">
        <w:rPr>
          <w:rFonts w:cstheme="minorHAnsi"/>
          <w:lang w:val="en-GB" w:eastAsia="pt-PT"/>
        </w:rPr>
        <w:t xml:space="preserve">Contents of the </w:t>
      </w:r>
      <w:r w:rsidRPr="00644329">
        <w:rPr>
          <w:rFonts w:cstheme="minorHAnsi"/>
          <w:lang w:val="en-GB"/>
        </w:rPr>
        <w:t>professional hunting card</w:t>
      </w:r>
      <w:r w:rsidRPr="00644329">
        <w:rPr>
          <w:rFonts w:cstheme="minorHAnsi"/>
          <w:lang w:val="en-GB" w:eastAsia="pt-PT"/>
        </w:rPr>
        <w:t>.................................................................</w:t>
      </w:r>
      <w:r>
        <w:rPr>
          <w:rFonts w:cstheme="minorHAnsi"/>
          <w:lang w:val="en-GB" w:eastAsia="pt-PT"/>
        </w:rPr>
        <w:t>.....</w:t>
      </w:r>
      <w:r w:rsidRPr="00644329">
        <w:rPr>
          <w:rFonts w:cstheme="minorHAnsi"/>
          <w:lang w:val="en-GB" w:eastAsia="pt-PT"/>
        </w:rPr>
        <w:t>.</w:t>
      </w:r>
      <w:r>
        <w:rPr>
          <w:rFonts w:cstheme="minorHAnsi"/>
          <w:lang w:val="en-GB" w:eastAsia="pt-PT"/>
        </w:rPr>
        <w:t>.</w:t>
      </w:r>
      <w:r w:rsidRPr="00644329">
        <w:rPr>
          <w:rFonts w:cstheme="minorHAnsi"/>
          <w:lang w:val="en-GB" w:eastAsia="pt-PT"/>
        </w:rPr>
        <w:t>........0</w:t>
      </w:r>
      <w:r>
        <w:rPr>
          <w:rFonts w:cstheme="minorHAnsi"/>
          <w:lang w:val="en-GB" w:eastAsia="pt-PT"/>
        </w:rPr>
        <w:t>7</w:t>
      </w:r>
    </w:p>
    <w:p w14:paraId="14626A64" w14:textId="09E32E4E" w:rsidR="008C51CD" w:rsidRPr="00644329" w:rsidRDefault="008C51CD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 w:eastAsia="pt-PT"/>
        </w:rPr>
        <w:t xml:space="preserve">Article 11: </w:t>
      </w:r>
      <w:r w:rsidRPr="00644329">
        <w:rPr>
          <w:rFonts w:cstheme="minorHAnsi"/>
          <w:lang w:val="en-GB"/>
        </w:rPr>
        <w:t>Validity of the professional hunting ard.....................................................................</w:t>
      </w:r>
      <w:r>
        <w:rPr>
          <w:rFonts w:cstheme="minorHAnsi"/>
          <w:lang w:val="en-GB"/>
        </w:rPr>
        <w:t>..</w:t>
      </w:r>
      <w:r w:rsidRPr="00644329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>......</w:t>
      </w:r>
      <w:r w:rsidRPr="00644329">
        <w:rPr>
          <w:rFonts w:cstheme="minorHAnsi"/>
          <w:lang w:val="en-GB"/>
        </w:rPr>
        <w:t>......08</w:t>
      </w:r>
    </w:p>
    <w:p w14:paraId="1E98492F" w14:textId="77777777" w:rsidR="008C51CD" w:rsidRDefault="008C51CD" w:rsidP="008C51CD">
      <w:pPr>
        <w:spacing w:after="120"/>
        <w:rPr>
          <w:rFonts w:cstheme="minorHAnsi"/>
          <w:b/>
          <w:i/>
          <w:lang w:val="en-GB"/>
        </w:rPr>
      </w:pPr>
    </w:p>
    <w:p w14:paraId="533C5528" w14:textId="5CA28B36" w:rsidR="008C51CD" w:rsidRPr="00644329" w:rsidRDefault="008C51CD" w:rsidP="008C51CD">
      <w:pPr>
        <w:spacing w:after="120"/>
        <w:rPr>
          <w:rFonts w:cstheme="minorHAnsi"/>
          <w:b/>
          <w:lang w:val="en-GB"/>
        </w:rPr>
      </w:pPr>
      <w:r w:rsidRPr="00644329">
        <w:rPr>
          <w:rFonts w:cstheme="minorHAnsi"/>
          <w:b/>
          <w:i/>
          <w:lang w:val="en-GB"/>
        </w:rPr>
        <w:t>SECTION III: PROFESSIONAL HUNTING LICENSE</w:t>
      </w:r>
      <w:r w:rsidRPr="00644329">
        <w:rPr>
          <w:rFonts w:cstheme="minorHAnsi"/>
          <w:b/>
          <w:lang w:val="en-GB"/>
        </w:rPr>
        <w:t>..........................................................................</w:t>
      </w:r>
      <w:r>
        <w:rPr>
          <w:rFonts w:cstheme="minorHAnsi"/>
          <w:b/>
          <w:lang w:val="en-GB"/>
        </w:rPr>
        <w:t>.....</w:t>
      </w:r>
      <w:r w:rsidRPr="00644329">
        <w:rPr>
          <w:rFonts w:cstheme="minorHAnsi"/>
          <w:b/>
          <w:lang w:val="en-GB"/>
        </w:rPr>
        <w:t>....08</w:t>
      </w:r>
    </w:p>
    <w:p w14:paraId="4C9BCB81" w14:textId="6F14BD85" w:rsidR="008C51CD" w:rsidRPr="00644329" w:rsidRDefault="008C51CD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>Article 12: Type of professional hunting license............................................................................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644329">
        <w:rPr>
          <w:rFonts w:cstheme="minorHAnsi"/>
          <w:lang w:val="en-GB"/>
        </w:rPr>
        <w:t>.......08</w:t>
      </w:r>
    </w:p>
    <w:p w14:paraId="0FDAE3E4" w14:textId="38BF1FE7" w:rsidR="008C51CD" w:rsidRPr="00644329" w:rsidRDefault="008C51CD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 xml:space="preserve">Article 13: </w:t>
      </w:r>
      <w:r w:rsidRPr="00644329">
        <w:rPr>
          <w:rFonts w:cstheme="minorHAnsi"/>
          <w:bCs/>
          <w:lang w:val="en-GB"/>
        </w:rPr>
        <w:t>Requirements and documentation necessary for making an application for the issuance of the professional hunting</w:t>
      </w:r>
      <w:r>
        <w:rPr>
          <w:rFonts w:cstheme="minorHAnsi"/>
          <w:bCs/>
          <w:lang w:val="en-GB"/>
        </w:rPr>
        <w:t xml:space="preserve"> license</w:t>
      </w:r>
      <w:r w:rsidRPr="00644329">
        <w:rPr>
          <w:rFonts w:cstheme="minorHAnsi"/>
          <w:lang w:val="en-GB"/>
        </w:rPr>
        <w:t>...............................</w:t>
      </w:r>
      <w:r>
        <w:rPr>
          <w:rFonts w:cstheme="minorHAnsi"/>
          <w:lang w:val="en-GB"/>
        </w:rPr>
        <w:t>..</w:t>
      </w:r>
      <w:r w:rsidRPr="00644329">
        <w:rPr>
          <w:rFonts w:cstheme="minorHAnsi"/>
          <w:lang w:val="en-GB"/>
        </w:rPr>
        <w:t>......................................................................</w:t>
      </w:r>
      <w:r>
        <w:rPr>
          <w:rFonts w:cstheme="minorHAnsi"/>
          <w:lang w:val="en-GB"/>
        </w:rPr>
        <w:t>............</w:t>
      </w:r>
      <w:r w:rsidRPr="00644329">
        <w:rPr>
          <w:rFonts w:cstheme="minorHAnsi"/>
          <w:lang w:val="en-GB"/>
        </w:rPr>
        <w:t>....0</w:t>
      </w:r>
      <w:r>
        <w:rPr>
          <w:rFonts w:cstheme="minorHAnsi"/>
          <w:lang w:val="en-GB"/>
        </w:rPr>
        <w:t>8</w:t>
      </w:r>
    </w:p>
    <w:p w14:paraId="5B655501" w14:textId="3AFE33B2" w:rsidR="008C51CD" w:rsidRPr="00644329" w:rsidRDefault="008C51CD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 xml:space="preserve">Article 14: Competence </w:t>
      </w:r>
      <w:r>
        <w:rPr>
          <w:rFonts w:cstheme="minorHAnsi"/>
          <w:lang w:val="en-GB"/>
        </w:rPr>
        <w:t>fo</w:t>
      </w:r>
      <w:r w:rsidRPr="00644329">
        <w:rPr>
          <w:rFonts w:cstheme="minorHAnsi"/>
          <w:lang w:val="en-GB"/>
        </w:rPr>
        <w:t>r issuing the professional hunting</w:t>
      </w:r>
      <w:r>
        <w:rPr>
          <w:rFonts w:cstheme="minorHAnsi"/>
          <w:lang w:val="en-GB"/>
        </w:rPr>
        <w:t xml:space="preserve"> license……</w:t>
      </w:r>
      <w:r w:rsidRPr="00644329">
        <w:rPr>
          <w:rFonts w:cstheme="minorHAnsi"/>
          <w:lang w:val="en-GB"/>
        </w:rPr>
        <w:t>...........................................</w:t>
      </w:r>
      <w:r>
        <w:rPr>
          <w:rFonts w:cstheme="minorHAnsi"/>
          <w:lang w:val="en-GB"/>
        </w:rPr>
        <w:t>......</w:t>
      </w:r>
      <w:r w:rsidRPr="00644329">
        <w:rPr>
          <w:rFonts w:cstheme="minorHAnsi"/>
          <w:lang w:val="en-GB"/>
        </w:rPr>
        <w:t xml:space="preserve">..09   </w:t>
      </w:r>
    </w:p>
    <w:p w14:paraId="597AE386" w14:textId="5F6E8697" w:rsidR="008C51CD" w:rsidRPr="00644329" w:rsidRDefault="008C51CD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>Article 15: Term for the issuance of the professional hunting</w:t>
      </w:r>
      <w:r>
        <w:rPr>
          <w:rFonts w:cstheme="minorHAnsi"/>
          <w:lang w:val="en-GB"/>
        </w:rPr>
        <w:t xml:space="preserve"> license.</w:t>
      </w:r>
      <w:r w:rsidRPr="00644329">
        <w:rPr>
          <w:rFonts w:cstheme="minorHAnsi"/>
          <w:lang w:val="en-GB"/>
        </w:rPr>
        <w:t>.............................................</w:t>
      </w:r>
      <w:r>
        <w:rPr>
          <w:rFonts w:cstheme="minorHAnsi"/>
          <w:lang w:val="en-GB"/>
        </w:rPr>
        <w:t>......</w:t>
      </w:r>
      <w:r w:rsidRPr="00644329">
        <w:rPr>
          <w:rFonts w:cstheme="minorHAnsi"/>
          <w:lang w:val="en-GB"/>
        </w:rPr>
        <w:t>...</w:t>
      </w:r>
      <w:r>
        <w:rPr>
          <w:rFonts w:cstheme="minorHAnsi"/>
          <w:lang w:val="en-GB"/>
        </w:rPr>
        <w:t>09</w:t>
      </w:r>
    </w:p>
    <w:p w14:paraId="5A77758D" w14:textId="3F8A83BB" w:rsidR="008C51CD" w:rsidRPr="00644329" w:rsidRDefault="008C51CD" w:rsidP="008C51CD">
      <w:pPr>
        <w:spacing w:after="120"/>
        <w:ind w:left="357" w:hanging="357"/>
        <w:rPr>
          <w:rFonts w:cstheme="minorHAnsi"/>
          <w:lang w:val="en-GB" w:eastAsia="pt-PT"/>
        </w:rPr>
      </w:pPr>
      <w:r w:rsidRPr="00644329">
        <w:rPr>
          <w:rFonts w:cstheme="minorHAnsi"/>
          <w:lang w:val="en-GB"/>
        </w:rPr>
        <w:lastRenderedPageBreak/>
        <w:t xml:space="preserve">Article 16: </w:t>
      </w:r>
      <w:r w:rsidRPr="00644329">
        <w:rPr>
          <w:rFonts w:cstheme="minorHAnsi"/>
          <w:lang w:val="en-GB" w:eastAsia="pt-PT"/>
        </w:rPr>
        <w:t xml:space="preserve">Contents of the </w:t>
      </w:r>
      <w:r w:rsidRPr="00644329">
        <w:rPr>
          <w:rFonts w:cstheme="minorHAnsi"/>
          <w:lang w:val="en-GB"/>
        </w:rPr>
        <w:t xml:space="preserve">professional hunting </w:t>
      </w:r>
      <w:r>
        <w:rPr>
          <w:rFonts w:cstheme="minorHAnsi"/>
          <w:lang w:val="en-GB"/>
        </w:rPr>
        <w:t>license</w:t>
      </w:r>
      <w:r w:rsidRPr="00644329">
        <w:rPr>
          <w:rFonts w:cstheme="minorHAnsi"/>
          <w:lang w:val="en-GB" w:eastAsia="pt-PT"/>
        </w:rPr>
        <w:t>.</w:t>
      </w:r>
      <w:r>
        <w:rPr>
          <w:rFonts w:cstheme="minorHAnsi"/>
          <w:lang w:val="en-GB" w:eastAsia="pt-PT"/>
        </w:rPr>
        <w:t>.</w:t>
      </w:r>
      <w:r w:rsidRPr="00644329">
        <w:rPr>
          <w:rFonts w:cstheme="minorHAnsi"/>
          <w:lang w:val="en-GB" w:eastAsia="pt-PT"/>
        </w:rPr>
        <w:t>...................................................................</w:t>
      </w:r>
      <w:r>
        <w:rPr>
          <w:rFonts w:cstheme="minorHAnsi"/>
          <w:lang w:val="en-GB" w:eastAsia="pt-PT"/>
        </w:rPr>
        <w:t>......</w:t>
      </w:r>
      <w:r w:rsidRPr="00644329">
        <w:rPr>
          <w:rFonts w:cstheme="minorHAnsi"/>
          <w:lang w:val="en-GB" w:eastAsia="pt-PT"/>
        </w:rPr>
        <w:t>.</w:t>
      </w:r>
      <w:r>
        <w:rPr>
          <w:rFonts w:cstheme="minorHAnsi"/>
          <w:lang w:val="en-GB" w:eastAsia="pt-PT"/>
        </w:rPr>
        <w:t>09</w:t>
      </w:r>
    </w:p>
    <w:p w14:paraId="33E59550" w14:textId="0220B646" w:rsidR="008C51CD" w:rsidRPr="00644329" w:rsidRDefault="008C51CD" w:rsidP="008C51CD">
      <w:pPr>
        <w:spacing w:after="120"/>
        <w:rPr>
          <w:rFonts w:cstheme="minorHAnsi"/>
          <w:lang w:val="en-GB"/>
        </w:rPr>
      </w:pPr>
      <w:r w:rsidRPr="00644329">
        <w:rPr>
          <w:rFonts w:cstheme="minorHAnsi"/>
          <w:lang w:val="en-GB" w:eastAsia="pt-PT"/>
        </w:rPr>
        <w:t xml:space="preserve">Article 17: </w:t>
      </w:r>
      <w:r w:rsidRPr="00644329">
        <w:rPr>
          <w:rFonts w:cstheme="minorHAnsi"/>
          <w:lang w:val="en-GB"/>
        </w:rPr>
        <w:t xml:space="preserve">Validity of the professional hunting </w:t>
      </w:r>
      <w:r>
        <w:rPr>
          <w:rFonts w:cstheme="minorHAnsi"/>
          <w:lang w:val="en-GB"/>
        </w:rPr>
        <w:t>license.</w:t>
      </w:r>
      <w:r w:rsidRPr="00644329">
        <w:rPr>
          <w:rFonts w:cstheme="minorHAnsi"/>
          <w:lang w:val="en-GB"/>
        </w:rPr>
        <w:t>...............................................................</w:t>
      </w:r>
      <w:r>
        <w:rPr>
          <w:rFonts w:cstheme="minorHAnsi"/>
          <w:lang w:val="en-GB"/>
        </w:rPr>
        <w:t>..</w:t>
      </w:r>
      <w:r w:rsidRPr="00644329">
        <w:rPr>
          <w:rFonts w:cstheme="minorHAnsi"/>
          <w:lang w:val="en-GB"/>
        </w:rPr>
        <w:t>..</w:t>
      </w:r>
      <w:r>
        <w:rPr>
          <w:rFonts w:cstheme="minorHAnsi"/>
          <w:lang w:val="en-GB"/>
        </w:rPr>
        <w:t>......</w:t>
      </w:r>
      <w:r w:rsidRPr="00644329">
        <w:rPr>
          <w:rFonts w:cstheme="minorHAnsi"/>
          <w:lang w:val="en-GB"/>
        </w:rPr>
        <w:t>....</w:t>
      </w:r>
      <w:r>
        <w:rPr>
          <w:rFonts w:cstheme="minorHAnsi"/>
          <w:lang w:val="en-GB"/>
        </w:rPr>
        <w:t>09</w:t>
      </w:r>
    </w:p>
    <w:p w14:paraId="099DF7E8" w14:textId="77777777" w:rsidR="008C51CD" w:rsidRDefault="008C51CD" w:rsidP="008C51CD">
      <w:pPr>
        <w:spacing w:after="120"/>
        <w:rPr>
          <w:rFonts w:cstheme="minorHAnsi"/>
          <w:b/>
          <w:i/>
          <w:lang w:val="en-GB"/>
        </w:rPr>
      </w:pPr>
    </w:p>
    <w:p w14:paraId="0C3C2A98" w14:textId="54B92670" w:rsidR="008C51CD" w:rsidRPr="00644329" w:rsidRDefault="008C51CD" w:rsidP="008C51CD">
      <w:pPr>
        <w:spacing w:after="120"/>
        <w:rPr>
          <w:rFonts w:cstheme="minorHAnsi"/>
          <w:b/>
          <w:lang w:val="en-GB"/>
        </w:rPr>
      </w:pPr>
      <w:r w:rsidRPr="00644329">
        <w:rPr>
          <w:rFonts w:cstheme="minorHAnsi"/>
          <w:b/>
          <w:i/>
          <w:lang w:val="en-GB"/>
        </w:rPr>
        <w:t>SECTION IV: PROFESSIONAL HUNTING EXAM</w:t>
      </w:r>
      <w:r w:rsidRPr="00644329">
        <w:rPr>
          <w:rFonts w:cstheme="minorHAnsi"/>
          <w:b/>
          <w:lang w:val="en-GB"/>
        </w:rPr>
        <w:t xml:space="preserve"> .........................................................................</w:t>
      </w:r>
      <w:r>
        <w:rPr>
          <w:rFonts w:cstheme="minorHAnsi"/>
          <w:b/>
          <w:lang w:val="en-GB"/>
        </w:rPr>
        <w:t>.....</w:t>
      </w:r>
      <w:r w:rsidRPr="00644329">
        <w:rPr>
          <w:rFonts w:cstheme="minorHAnsi"/>
          <w:b/>
          <w:lang w:val="en-GB"/>
        </w:rPr>
        <w:t>.......10</w:t>
      </w:r>
    </w:p>
    <w:p w14:paraId="7B3ABC3E" w14:textId="303385C4" w:rsidR="008C51CD" w:rsidRPr="00644329" w:rsidRDefault="008C51CD" w:rsidP="008C51CD">
      <w:pPr>
        <w:spacing w:after="120"/>
        <w:ind w:left="357" w:hanging="357"/>
        <w:rPr>
          <w:rFonts w:cstheme="minorHAnsi"/>
          <w:b/>
          <w:lang w:val="en-GB"/>
        </w:rPr>
      </w:pPr>
      <w:r w:rsidRPr="00644329">
        <w:rPr>
          <w:rFonts w:cstheme="minorHAnsi"/>
          <w:lang w:val="en-GB" w:eastAsia="pt-PT"/>
        </w:rPr>
        <w:t>Article 18: Professional hunting exam ………………….</w:t>
      </w:r>
      <w:r w:rsidRPr="00644329">
        <w:rPr>
          <w:rFonts w:cstheme="minorHAnsi"/>
          <w:lang w:val="en-GB"/>
        </w:rPr>
        <w:t>.......................................................................</w:t>
      </w:r>
      <w:r>
        <w:rPr>
          <w:rFonts w:cstheme="minorHAnsi"/>
          <w:lang w:val="en-GB"/>
        </w:rPr>
        <w:t>......</w:t>
      </w:r>
      <w:r w:rsidRPr="00644329">
        <w:rPr>
          <w:rFonts w:cstheme="minorHAnsi"/>
          <w:lang w:val="en-GB"/>
        </w:rPr>
        <w:t>......10</w:t>
      </w:r>
    </w:p>
    <w:p w14:paraId="17548B1D" w14:textId="70FD0FB8" w:rsidR="008C51CD" w:rsidRDefault="008C51CD" w:rsidP="008C51CD">
      <w:pPr>
        <w:spacing w:after="120"/>
        <w:jc w:val="both"/>
        <w:rPr>
          <w:rFonts w:cstheme="minorHAnsi"/>
          <w:b/>
          <w:lang w:val="en-GB"/>
        </w:rPr>
      </w:pPr>
    </w:p>
    <w:p w14:paraId="2169A34A" w14:textId="68BBDCAE" w:rsidR="008C51CD" w:rsidRPr="00644329" w:rsidRDefault="008C51CD" w:rsidP="008C51CD">
      <w:pPr>
        <w:spacing w:after="120"/>
        <w:jc w:val="both"/>
        <w:rPr>
          <w:rFonts w:cstheme="minorHAnsi"/>
          <w:b/>
          <w:lang w:val="en-GB"/>
        </w:rPr>
      </w:pPr>
      <w:r w:rsidRPr="00644329">
        <w:rPr>
          <w:rFonts w:cstheme="minorHAnsi"/>
          <w:b/>
          <w:lang w:val="en-GB"/>
        </w:rPr>
        <w:t xml:space="preserve">CHAPTER 3: </w:t>
      </w:r>
      <w:r w:rsidRPr="0090418C">
        <w:rPr>
          <w:rFonts w:cstheme="minorHAnsi"/>
          <w:b/>
          <w:lang w:val="en-GB"/>
        </w:rPr>
        <w:t>ADMINISTRATION OF THE PROFESSIONAL HUNTER REGISTRATION</w:t>
      </w:r>
      <w:r w:rsidRPr="00644329">
        <w:rPr>
          <w:rFonts w:cstheme="minorHAnsi"/>
          <w:b/>
          <w:lang w:val="en-GB"/>
        </w:rPr>
        <w:t>..............</w:t>
      </w:r>
      <w:r>
        <w:rPr>
          <w:rFonts w:cstheme="minorHAnsi"/>
          <w:b/>
          <w:lang w:val="en-GB"/>
        </w:rPr>
        <w:t>...</w:t>
      </w:r>
      <w:r w:rsidRPr="00644329">
        <w:rPr>
          <w:rFonts w:cstheme="minorHAnsi"/>
          <w:b/>
          <w:lang w:val="en-GB"/>
        </w:rPr>
        <w:t>...........</w:t>
      </w:r>
      <w:r>
        <w:rPr>
          <w:rFonts w:cstheme="minorHAnsi"/>
          <w:b/>
          <w:lang w:val="en-GB"/>
        </w:rPr>
        <w:t>.</w:t>
      </w:r>
      <w:r w:rsidRPr="00644329">
        <w:rPr>
          <w:rFonts w:cstheme="minorHAnsi"/>
          <w:b/>
          <w:lang w:val="en-GB"/>
        </w:rPr>
        <w:t xml:space="preserve">.... </w:t>
      </w:r>
      <w:r w:rsidRPr="00E2442C">
        <w:rPr>
          <w:rFonts w:cstheme="minorHAnsi"/>
          <w:b/>
          <w:lang w:val="en-GB"/>
        </w:rPr>
        <w:t>10</w:t>
      </w:r>
    </w:p>
    <w:p w14:paraId="6CAA19DC" w14:textId="753B6750" w:rsidR="008C51CD" w:rsidRPr="008C51CD" w:rsidRDefault="008C51CD" w:rsidP="008C51CD">
      <w:pPr>
        <w:spacing w:after="120"/>
        <w:jc w:val="both"/>
        <w:rPr>
          <w:rFonts w:cstheme="minorHAnsi"/>
          <w:lang w:val="en-GB"/>
        </w:rPr>
      </w:pPr>
      <w:r w:rsidRPr="00644329">
        <w:rPr>
          <w:rFonts w:cstheme="minorHAnsi"/>
          <w:lang w:val="en-GB"/>
        </w:rPr>
        <w:t>Article 19: Updating of the registry.....................................................................................................</w:t>
      </w:r>
      <w:r>
        <w:rPr>
          <w:rFonts w:cstheme="minorHAnsi"/>
          <w:lang w:val="en-GB"/>
        </w:rPr>
        <w:t>.....</w:t>
      </w:r>
      <w:r w:rsidRPr="00644329">
        <w:rPr>
          <w:rFonts w:cstheme="minorHAnsi"/>
          <w:lang w:val="en-GB"/>
        </w:rPr>
        <w:t xml:space="preserve">.. </w:t>
      </w:r>
      <w:r w:rsidRPr="008C51CD">
        <w:rPr>
          <w:rFonts w:cstheme="minorHAnsi"/>
          <w:lang w:val="en-GB"/>
        </w:rPr>
        <w:t>10</w:t>
      </w:r>
    </w:p>
    <w:p w14:paraId="54AEEDCE" w14:textId="093536E3" w:rsidR="008C51CD" w:rsidRPr="008C51CD" w:rsidRDefault="008C51CD" w:rsidP="008C51CD">
      <w:pPr>
        <w:spacing w:after="120"/>
        <w:jc w:val="both"/>
        <w:rPr>
          <w:rFonts w:cstheme="minorHAnsi"/>
          <w:color w:val="000000" w:themeColor="text1"/>
          <w:lang w:val="en-GB"/>
        </w:rPr>
      </w:pPr>
      <w:r w:rsidRPr="00644329">
        <w:rPr>
          <w:rFonts w:cstheme="minorHAnsi"/>
          <w:lang w:val="en-GB"/>
        </w:rPr>
        <w:t xml:space="preserve">Article 20: </w:t>
      </w:r>
      <w:r w:rsidRPr="00644329">
        <w:rPr>
          <w:rFonts w:cstheme="minorHAnsi"/>
          <w:bCs/>
          <w:color w:val="000000" w:themeColor="text1"/>
          <w:lang w:val="en-GB"/>
        </w:rPr>
        <w:t>Amendments to the professional hunting card and license</w:t>
      </w:r>
      <w:r w:rsidRPr="004C4617">
        <w:rPr>
          <w:rFonts w:cstheme="minorHAnsi"/>
          <w:color w:val="000000" w:themeColor="text1"/>
          <w:lang w:val="en-GB"/>
        </w:rPr>
        <w:t>..........................................</w:t>
      </w:r>
      <w:r>
        <w:rPr>
          <w:rFonts w:cstheme="minorHAnsi"/>
          <w:color w:val="000000" w:themeColor="text1"/>
          <w:lang w:val="en-GB"/>
        </w:rPr>
        <w:t>......</w:t>
      </w:r>
      <w:r w:rsidRPr="004C4617">
        <w:rPr>
          <w:rFonts w:cstheme="minorHAnsi"/>
          <w:color w:val="000000" w:themeColor="text1"/>
          <w:lang w:val="en-GB"/>
        </w:rPr>
        <w:t xml:space="preserve">..... </w:t>
      </w:r>
      <w:r w:rsidRPr="008C51CD">
        <w:rPr>
          <w:rFonts w:cstheme="minorHAnsi"/>
          <w:color w:val="000000" w:themeColor="text1"/>
          <w:lang w:val="en-GB"/>
        </w:rPr>
        <w:t>11</w:t>
      </w:r>
    </w:p>
    <w:p w14:paraId="55E5CC6E" w14:textId="63A2D5D0" w:rsidR="008C51CD" w:rsidRPr="008C51CD" w:rsidRDefault="008C51CD" w:rsidP="008C51CD">
      <w:pPr>
        <w:spacing w:after="120"/>
        <w:jc w:val="both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 xml:space="preserve">Article 21: </w:t>
      </w:r>
      <w:r w:rsidRPr="004C4617">
        <w:rPr>
          <w:rFonts w:cstheme="minorHAnsi"/>
          <w:bCs/>
          <w:lang w:val="en-GB"/>
        </w:rPr>
        <w:t>Refusal to issue a professional hunting card or license</w:t>
      </w:r>
      <w:r>
        <w:rPr>
          <w:rFonts w:cstheme="minorHAnsi"/>
          <w:b/>
          <w:lang w:val="en-GB"/>
        </w:rPr>
        <w:t>…………</w:t>
      </w:r>
      <w:r w:rsidRPr="004C4617">
        <w:rPr>
          <w:rFonts w:cstheme="minorHAnsi"/>
          <w:lang w:val="en-GB"/>
        </w:rPr>
        <w:t>....................................</w:t>
      </w:r>
      <w:r>
        <w:rPr>
          <w:rFonts w:cstheme="minorHAnsi"/>
          <w:lang w:val="en-GB"/>
        </w:rPr>
        <w:t>......</w:t>
      </w:r>
      <w:r w:rsidRPr="004C4617">
        <w:rPr>
          <w:rFonts w:cstheme="minorHAnsi"/>
          <w:lang w:val="en-GB"/>
        </w:rPr>
        <w:t xml:space="preserve">....... </w:t>
      </w:r>
      <w:r w:rsidRPr="008C51CD">
        <w:rPr>
          <w:rFonts w:cstheme="minorHAnsi"/>
          <w:lang w:val="en-GB"/>
        </w:rPr>
        <w:t>11</w:t>
      </w:r>
    </w:p>
    <w:p w14:paraId="6BE07492" w14:textId="78BA6DB9" w:rsidR="008C51CD" w:rsidRPr="008C51CD" w:rsidRDefault="008C51CD" w:rsidP="008C51CD">
      <w:pPr>
        <w:pStyle w:val="ListParagraph"/>
        <w:spacing w:after="120"/>
        <w:ind w:left="0"/>
        <w:contextualSpacing w:val="0"/>
        <w:jc w:val="both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 xml:space="preserve">Article 22: </w:t>
      </w:r>
      <w:r w:rsidRPr="004C4617">
        <w:rPr>
          <w:rFonts w:cstheme="minorHAnsi"/>
          <w:bCs/>
          <w:lang w:val="en-GB"/>
        </w:rPr>
        <w:t>Cancellation of the professional hunting card</w:t>
      </w:r>
      <w:r w:rsidRPr="004C4617">
        <w:rPr>
          <w:rFonts w:cstheme="minorHAnsi"/>
          <w:lang w:val="en-GB"/>
        </w:rPr>
        <w:t>............................</w:t>
      </w:r>
      <w:r>
        <w:rPr>
          <w:rFonts w:cstheme="minorHAnsi"/>
          <w:lang w:val="en-GB"/>
        </w:rPr>
        <w:t>.</w:t>
      </w:r>
      <w:r w:rsidRPr="004C4617">
        <w:rPr>
          <w:rFonts w:cstheme="minorHAnsi"/>
          <w:lang w:val="en-GB"/>
        </w:rPr>
        <w:t>..................................</w:t>
      </w:r>
      <w:r>
        <w:rPr>
          <w:rFonts w:cstheme="minorHAnsi"/>
          <w:lang w:val="en-GB"/>
        </w:rPr>
        <w:t>......</w:t>
      </w:r>
      <w:r w:rsidRPr="004C4617">
        <w:rPr>
          <w:rFonts w:cstheme="minorHAnsi"/>
          <w:lang w:val="en-GB"/>
        </w:rPr>
        <w:t xml:space="preserve">..... </w:t>
      </w:r>
      <w:r w:rsidRPr="008C51CD">
        <w:rPr>
          <w:rFonts w:cstheme="minorHAnsi"/>
          <w:lang w:val="en-GB"/>
        </w:rPr>
        <w:t>12</w:t>
      </w:r>
    </w:p>
    <w:p w14:paraId="1CE4F25D" w14:textId="6CE48755" w:rsidR="008C51CD" w:rsidRPr="004C4617" w:rsidRDefault="008C51CD" w:rsidP="008C51CD">
      <w:pPr>
        <w:spacing w:after="120"/>
        <w:jc w:val="both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 xml:space="preserve">Article 23: </w:t>
      </w:r>
      <w:r w:rsidRPr="004C4617">
        <w:rPr>
          <w:rFonts w:cstheme="minorHAnsi"/>
          <w:bCs/>
          <w:lang w:val="en-GB"/>
        </w:rPr>
        <w:t>Suspension and cancellation of the professional hunting license</w:t>
      </w:r>
      <w:r w:rsidRPr="004C4617">
        <w:rPr>
          <w:rFonts w:cstheme="minorHAnsi"/>
          <w:lang w:val="en-GB"/>
        </w:rPr>
        <w:t>......................................</w:t>
      </w:r>
      <w:r>
        <w:rPr>
          <w:rFonts w:cstheme="minorHAnsi"/>
          <w:lang w:val="en-GB"/>
        </w:rPr>
        <w:t>.....</w:t>
      </w:r>
      <w:r w:rsidRPr="004C4617">
        <w:rPr>
          <w:rFonts w:cstheme="minorHAnsi"/>
          <w:lang w:val="en-GB"/>
        </w:rPr>
        <w:t>...1</w:t>
      </w:r>
      <w:r>
        <w:rPr>
          <w:rFonts w:cstheme="minorHAnsi"/>
          <w:lang w:val="en-GB"/>
        </w:rPr>
        <w:t>2</w:t>
      </w:r>
    </w:p>
    <w:p w14:paraId="16328DDD" w14:textId="19DF8A16" w:rsidR="008C51CD" w:rsidRPr="004C4617" w:rsidRDefault="008C51CD" w:rsidP="008C51CD">
      <w:pPr>
        <w:spacing w:after="120"/>
        <w:jc w:val="both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 xml:space="preserve">Article 24: </w:t>
      </w:r>
      <w:r w:rsidRPr="004C4617">
        <w:rPr>
          <w:rFonts w:cstheme="minorHAnsi"/>
          <w:bCs/>
          <w:lang w:val="en-GB"/>
        </w:rPr>
        <w:t>Appeal against rejection of application, suspension and cancellation of the professional hunting card or license</w:t>
      </w:r>
      <w:r>
        <w:rPr>
          <w:rFonts w:cstheme="minorHAnsi"/>
          <w:bCs/>
          <w:lang w:val="en-GB"/>
        </w:rPr>
        <w:t>……………….</w:t>
      </w:r>
      <w:r w:rsidRPr="004C4617">
        <w:rPr>
          <w:rFonts w:cstheme="minorHAnsi"/>
          <w:lang w:val="en-GB"/>
        </w:rPr>
        <w:t>………………………………………………………………………………………….………</w:t>
      </w:r>
      <w:r>
        <w:rPr>
          <w:rFonts w:cstheme="minorHAnsi"/>
          <w:lang w:val="en-GB"/>
        </w:rPr>
        <w:t>………………</w:t>
      </w:r>
      <w:r w:rsidR="007B07C4">
        <w:rPr>
          <w:rFonts w:cstheme="minorHAnsi"/>
          <w:lang w:val="en-GB"/>
        </w:rPr>
        <w:t>…</w:t>
      </w:r>
      <w:r w:rsidR="007B07C4" w:rsidRPr="004C4617">
        <w:rPr>
          <w:rFonts w:cstheme="minorHAnsi"/>
          <w:lang w:val="en-GB"/>
        </w:rPr>
        <w:t>.</w:t>
      </w:r>
      <w:r w:rsidRPr="004C4617">
        <w:rPr>
          <w:rFonts w:cstheme="minorHAnsi"/>
          <w:lang w:val="en-GB"/>
        </w:rPr>
        <w:t>1</w:t>
      </w:r>
      <w:r>
        <w:rPr>
          <w:rFonts w:cstheme="minorHAnsi"/>
          <w:lang w:val="en-GB"/>
        </w:rPr>
        <w:t>3</w:t>
      </w:r>
    </w:p>
    <w:p w14:paraId="2C7913FB" w14:textId="77777777" w:rsidR="008C51CD" w:rsidRDefault="008C51CD" w:rsidP="008C51CD">
      <w:pPr>
        <w:spacing w:after="120"/>
        <w:rPr>
          <w:rFonts w:cstheme="minorHAnsi"/>
          <w:b/>
          <w:color w:val="000000" w:themeColor="text1"/>
          <w:lang w:val="en-GB"/>
        </w:rPr>
      </w:pPr>
    </w:p>
    <w:p w14:paraId="3C003C9B" w14:textId="7D7D4D84" w:rsidR="008C51CD" w:rsidRPr="000C2A2A" w:rsidRDefault="008C51CD" w:rsidP="008C51CD">
      <w:pPr>
        <w:spacing w:after="120"/>
        <w:rPr>
          <w:rFonts w:cstheme="minorHAnsi"/>
          <w:b/>
          <w:color w:val="000000" w:themeColor="text1"/>
          <w:lang w:val="en-GB"/>
        </w:rPr>
      </w:pPr>
      <w:r w:rsidRPr="004C4617">
        <w:rPr>
          <w:rFonts w:cstheme="minorHAnsi"/>
          <w:b/>
          <w:color w:val="000000" w:themeColor="text1"/>
          <w:lang w:val="en-GB"/>
        </w:rPr>
        <w:t xml:space="preserve">CHAPTER 4: </w:t>
      </w:r>
      <w:r w:rsidRPr="00893DAD">
        <w:rPr>
          <w:rFonts w:cstheme="minorHAnsi"/>
          <w:b/>
          <w:color w:val="000000" w:themeColor="text1"/>
          <w:lang w:val="en-GB"/>
        </w:rPr>
        <w:t>RESPONSIBILITIES, DUTIES AND OBLIGATIONS OF PROFESSIONAL HUNTERS</w:t>
      </w:r>
      <w:r>
        <w:rPr>
          <w:rFonts w:cstheme="minorHAnsi"/>
          <w:b/>
          <w:color w:val="000000" w:themeColor="text1"/>
          <w:lang w:val="en-GB"/>
        </w:rPr>
        <w:t>………</w:t>
      </w:r>
      <w:r w:rsidRPr="004C4617">
        <w:rPr>
          <w:rFonts w:cstheme="minorHAnsi"/>
          <w:b/>
          <w:color w:val="000000" w:themeColor="text1"/>
          <w:lang w:val="en-GB"/>
        </w:rPr>
        <w:t xml:space="preserve">........... </w:t>
      </w:r>
      <w:r w:rsidRPr="000C2A2A">
        <w:rPr>
          <w:rFonts w:cstheme="minorHAnsi"/>
          <w:b/>
          <w:color w:val="000000" w:themeColor="text1"/>
          <w:lang w:val="en-GB"/>
        </w:rPr>
        <w:t>14</w:t>
      </w:r>
    </w:p>
    <w:p w14:paraId="7021D787" w14:textId="3CAB5226" w:rsidR="008C51CD" w:rsidRPr="008C51CD" w:rsidRDefault="008C51CD" w:rsidP="008C51CD">
      <w:pPr>
        <w:spacing w:after="120"/>
        <w:jc w:val="both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 xml:space="preserve">Article 25: </w:t>
      </w:r>
      <w:r w:rsidRPr="004C4617">
        <w:rPr>
          <w:rFonts w:cstheme="minorHAnsi"/>
          <w:bCs/>
          <w:lang w:val="en-GB"/>
        </w:rPr>
        <w:t>Responsibility of the professional hunter</w:t>
      </w:r>
      <w:r w:rsidRPr="004C4617">
        <w:rPr>
          <w:rFonts w:cstheme="minorHAnsi"/>
          <w:lang w:val="en-GB"/>
        </w:rPr>
        <w:t>......................................................................</w:t>
      </w:r>
      <w:r>
        <w:rPr>
          <w:rFonts w:cstheme="minorHAnsi"/>
          <w:lang w:val="en-GB"/>
        </w:rPr>
        <w:t>.......</w:t>
      </w:r>
      <w:r w:rsidRPr="004C4617">
        <w:rPr>
          <w:rFonts w:cstheme="minorHAnsi"/>
          <w:lang w:val="en-GB"/>
        </w:rPr>
        <w:t xml:space="preserve">..... </w:t>
      </w:r>
      <w:r w:rsidRPr="008C51CD">
        <w:rPr>
          <w:rFonts w:cstheme="minorHAnsi"/>
          <w:lang w:val="en-GB"/>
        </w:rPr>
        <w:t>14</w:t>
      </w:r>
    </w:p>
    <w:p w14:paraId="5D565259" w14:textId="54C76042" w:rsidR="008C51CD" w:rsidRPr="008C51CD" w:rsidRDefault="008C51CD" w:rsidP="008C51CD">
      <w:pPr>
        <w:spacing w:after="120"/>
        <w:jc w:val="both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 xml:space="preserve">Article 26: </w:t>
      </w:r>
      <w:r w:rsidRPr="004C4617">
        <w:rPr>
          <w:rFonts w:cstheme="minorHAnsi"/>
          <w:bCs/>
          <w:lang w:val="en-GB"/>
        </w:rPr>
        <w:t>Duties and obligations of the professional hunter</w:t>
      </w:r>
      <w:r w:rsidRPr="004C4617">
        <w:rPr>
          <w:rFonts w:cstheme="minorHAnsi"/>
          <w:lang w:val="en-GB"/>
        </w:rPr>
        <w:t>............................................................</w:t>
      </w:r>
      <w:r>
        <w:rPr>
          <w:rFonts w:cstheme="minorHAnsi"/>
          <w:lang w:val="en-GB"/>
        </w:rPr>
        <w:t>.....</w:t>
      </w:r>
      <w:r w:rsidRPr="004C4617">
        <w:rPr>
          <w:rFonts w:cstheme="minorHAnsi"/>
          <w:lang w:val="en-GB"/>
        </w:rPr>
        <w:t xml:space="preserve">... </w:t>
      </w:r>
      <w:r w:rsidRPr="008C51CD">
        <w:rPr>
          <w:rFonts w:cstheme="minorHAnsi"/>
          <w:lang w:val="en-GB"/>
        </w:rPr>
        <w:t>14</w:t>
      </w:r>
    </w:p>
    <w:p w14:paraId="53A2075C" w14:textId="1C9B9E7D" w:rsidR="008C51CD" w:rsidRPr="008C51CD" w:rsidRDefault="008C51CD" w:rsidP="008C51CD">
      <w:pPr>
        <w:spacing w:after="120"/>
        <w:rPr>
          <w:rFonts w:cstheme="minorHAnsi"/>
          <w:lang w:val="en-GB"/>
        </w:rPr>
      </w:pPr>
      <w:r w:rsidRPr="008C51CD">
        <w:rPr>
          <w:rFonts w:cstheme="minorHAnsi"/>
          <w:lang w:val="en-GB"/>
        </w:rPr>
        <w:t>Article 27: Annual activity report…………..........................................................................................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8C51CD">
        <w:rPr>
          <w:rFonts w:cstheme="minorHAnsi"/>
          <w:lang w:val="en-GB"/>
        </w:rPr>
        <w:t>.... 15</w:t>
      </w:r>
    </w:p>
    <w:p w14:paraId="0A0124E6" w14:textId="3CDF6D50" w:rsidR="008C51CD" w:rsidRPr="008C51CD" w:rsidRDefault="008C51CD" w:rsidP="008C51CD">
      <w:pPr>
        <w:spacing w:after="120"/>
        <w:rPr>
          <w:rFonts w:cstheme="minorHAnsi"/>
          <w:lang w:val="en-GB"/>
        </w:rPr>
      </w:pPr>
      <w:r w:rsidRPr="008C51CD">
        <w:rPr>
          <w:rFonts w:cstheme="minorHAnsi"/>
          <w:lang w:val="en-GB"/>
        </w:rPr>
        <w:t>Article 28: Insurance.......................................................................................................................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8C51CD">
        <w:rPr>
          <w:rFonts w:cstheme="minorHAnsi"/>
          <w:lang w:val="en-GB"/>
        </w:rPr>
        <w:t>......16</w:t>
      </w:r>
    </w:p>
    <w:p w14:paraId="68F1422D" w14:textId="77777777" w:rsidR="008C51CD" w:rsidRDefault="008C51CD" w:rsidP="008C51CD">
      <w:pPr>
        <w:spacing w:after="120"/>
        <w:rPr>
          <w:rFonts w:cstheme="minorHAnsi"/>
          <w:b/>
          <w:lang w:val="en-GB"/>
        </w:rPr>
      </w:pPr>
    </w:p>
    <w:p w14:paraId="0A84A226" w14:textId="6E84779D" w:rsidR="008C51CD" w:rsidRPr="00E2442C" w:rsidRDefault="008C51CD" w:rsidP="008C51CD">
      <w:pPr>
        <w:spacing w:after="120"/>
        <w:rPr>
          <w:rFonts w:cstheme="minorHAnsi"/>
          <w:b/>
          <w:lang w:val="en-GB"/>
        </w:rPr>
      </w:pPr>
      <w:r w:rsidRPr="004C4617">
        <w:rPr>
          <w:rFonts w:cstheme="minorHAnsi"/>
          <w:b/>
          <w:lang w:val="en-GB"/>
        </w:rPr>
        <w:t>CHAPTER 5: HUNTING INSTRUMENTS AND EQUIPMENT............................................................</w:t>
      </w:r>
      <w:r>
        <w:rPr>
          <w:rFonts w:cstheme="minorHAnsi"/>
          <w:b/>
          <w:lang w:val="en-GB"/>
        </w:rPr>
        <w:t>.....</w:t>
      </w:r>
      <w:r w:rsidRPr="004C4617">
        <w:rPr>
          <w:rFonts w:cstheme="minorHAnsi"/>
          <w:b/>
          <w:lang w:val="en-GB"/>
        </w:rPr>
        <w:t xml:space="preserve">... </w:t>
      </w:r>
      <w:r w:rsidRPr="00E2442C">
        <w:rPr>
          <w:rFonts w:cstheme="minorHAnsi"/>
          <w:b/>
          <w:lang w:val="en-GB"/>
        </w:rPr>
        <w:t>16</w:t>
      </w:r>
    </w:p>
    <w:p w14:paraId="1D4D5191" w14:textId="762F8A21" w:rsidR="008C51CD" w:rsidRPr="008C51CD" w:rsidRDefault="008C51CD" w:rsidP="008C51CD">
      <w:pPr>
        <w:shd w:val="clear" w:color="auto" w:fill="FFFFFF" w:themeFill="background1"/>
        <w:spacing w:after="120"/>
        <w:jc w:val="both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 xml:space="preserve">Article 29: </w:t>
      </w:r>
      <w:r w:rsidRPr="004C4617">
        <w:rPr>
          <w:rFonts w:cstheme="minorHAnsi"/>
          <w:bCs/>
          <w:lang w:val="en-GB"/>
        </w:rPr>
        <w:t>Use and bearing of firearms</w:t>
      </w:r>
      <w:r w:rsidRPr="004C4617">
        <w:rPr>
          <w:rFonts w:cstheme="minorHAnsi"/>
          <w:lang w:val="en-GB"/>
        </w:rPr>
        <w:t>.............................................................................................</w:t>
      </w:r>
      <w:r>
        <w:rPr>
          <w:rFonts w:cstheme="minorHAnsi"/>
          <w:lang w:val="en-GB"/>
        </w:rPr>
        <w:t>....</w:t>
      </w:r>
      <w:r w:rsidRPr="004C4617">
        <w:rPr>
          <w:rFonts w:cstheme="minorHAnsi"/>
          <w:lang w:val="en-GB"/>
        </w:rPr>
        <w:t xml:space="preserve">.... </w:t>
      </w:r>
      <w:r w:rsidRPr="008C51CD">
        <w:rPr>
          <w:rFonts w:cstheme="minorHAnsi"/>
          <w:lang w:val="en-GB"/>
        </w:rPr>
        <w:t>16</w:t>
      </w:r>
    </w:p>
    <w:p w14:paraId="3A3EDF46" w14:textId="77777777" w:rsidR="008C51CD" w:rsidRPr="008C51CD" w:rsidRDefault="008C51CD" w:rsidP="008C51CD">
      <w:pPr>
        <w:spacing w:after="120"/>
        <w:rPr>
          <w:rFonts w:cstheme="minorHAnsi"/>
          <w:b/>
          <w:lang w:val="en-GB"/>
        </w:rPr>
      </w:pPr>
    </w:p>
    <w:p w14:paraId="190851BB" w14:textId="276395CE" w:rsidR="008C51CD" w:rsidRPr="008C51CD" w:rsidRDefault="008C51CD" w:rsidP="008C51CD">
      <w:pPr>
        <w:spacing w:after="120"/>
        <w:rPr>
          <w:rFonts w:cstheme="minorHAnsi"/>
          <w:b/>
          <w:lang w:val="en-GB"/>
        </w:rPr>
      </w:pPr>
      <w:r w:rsidRPr="008C51CD">
        <w:rPr>
          <w:rFonts w:cstheme="minorHAnsi"/>
          <w:b/>
          <w:lang w:val="en-GB"/>
        </w:rPr>
        <w:t>CHAPTER 6: FEES ......................................................................................................................</w:t>
      </w:r>
      <w:r>
        <w:rPr>
          <w:rFonts w:cstheme="minorHAnsi"/>
          <w:b/>
          <w:lang w:val="en-GB"/>
        </w:rPr>
        <w:t>......</w:t>
      </w:r>
      <w:r w:rsidRPr="008C51CD">
        <w:rPr>
          <w:rFonts w:cstheme="minorHAnsi"/>
          <w:b/>
          <w:lang w:val="en-GB"/>
        </w:rPr>
        <w:t>... 16</w:t>
      </w:r>
    </w:p>
    <w:p w14:paraId="6F34297B" w14:textId="7AF838C0" w:rsidR="008C51CD" w:rsidRPr="004C4617" w:rsidRDefault="008C51CD" w:rsidP="008C51CD">
      <w:pPr>
        <w:shd w:val="clear" w:color="auto" w:fill="FFFFFF" w:themeFill="background1"/>
        <w:spacing w:after="120"/>
        <w:jc w:val="both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 xml:space="preserve">Article 30: </w:t>
      </w:r>
      <w:r w:rsidRPr="004C4617">
        <w:rPr>
          <w:rFonts w:cstheme="minorHAnsi"/>
          <w:bCs/>
          <w:lang w:val="en-GB"/>
        </w:rPr>
        <w:t>Registration fees for the examination and for the issuance of professional hunting card and license</w:t>
      </w:r>
      <w:r>
        <w:rPr>
          <w:rFonts w:cstheme="minorHAnsi"/>
          <w:bCs/>
          <w:lang w:val="en-GB"/>
        </w:rPr>
        <w:t>………………………………………………………………………………………………………………………………………………….</w:t>
      </w:r>
      <w:r w:rsidRPr="004C4617">
        <w:rPr>
          <w:rFonts w:cstheme="minorHAnsi"/>
          <w:lang w:val="en-GB"/>
        </w:rPr>
        <w:t>..1</w:t>
      </w:r>
      <w:r>
        <w:rPr>
          <w:rFonts w:cstheme="minorHAnsi"/>
          <w:lang w:val="en-GB"/>
        </w:rPr>
        <w:t>6</w:t>
      </w:r>
    </w:p>
    <w:p w14:paraId="3F283684" w14:textId="77777777" w:rsidR="008C51CD" w:rsidRPr="008C51CD" w:rsidRDefault="008C51CD" w:rsidP="008C51CD">
      <w:pPr>
        <w:spacing w:after="120"/>
        <w:rPr>
          <w:rFonts w:cstheme="minorHAnsi"/>
          <w:b/>
          <w:lang w:val="en-GB"/>
        </w:rPr>
      </w:pPr>
    </w:p>
    <w:p w14:paraId="04C02FE9" w14:textId="7EF34D95" w:rsidR="008C51CD" w:rsidRPr="00E2442C" w:rsidRDefault="008C51CD" w:rsidP="008C51CD">
      <w:pPr>
        <w:spacing w:after="120"/>
        <w:rPr>
          <w:rFonts w:cstheme="minorHAnsi"/>
          <w:b/>
          <w:lang w:val="en-GB"/>
        </w:rPr>
      </w:pPr>
      <w:r w:rsidRPr="00E2442C">
        <w:rPr>
          <w:rFonts w:cstheme="minorHAnsi"/>
          <w:b/>
          <w:lang w:val="en-GB"/>
        </w:rPr>
        <w:t>CHAPTER 7: INFRINGEMENTS AND PENALTIES........................................................................</w:t>
      </w:r>
      <w:r>
        <w:rPr>
          <w:rFonts w:cstheme="minorHAnsi"/>
          <w:b/>
          <w:lang w:val="en-GB"/>
        </w:rPr>
        <w:t>......</w:t>
      </w:r>
      <w:r w:rsidRPr="00E2442C">
        <w:rPr>
          <w:rFonts w:cstheme="minorHAnsi"/>
          <w:b/>
          <w:lang w:val="en-GB"/>
        </w:rPr>
        <w:t>...... 17</w:t>
      </w:r>
    </w:p>
    <w:p w14:paraId="5BFABBD5" w14:textId="775FC9E3" w:rsidR="008C51CD" w:rsidRPr="00E2442C" w:rsidRDefault="008C51CD" w:rsidP="008C51CD">
      <w:pPr>
        <w:spacing w:after="120"/>
        <w:rPr>
          <w:rFonts w:cstheme="minorHAnsi"/>
          <w:lang w:val="en-GB"/>
        </w:rPr>
      </w:pPr>
      <w:r w:rsidRPr="00E2442C">
        <w:rPr>
          <w:rFonts w:cstheme="minorHAnsi"/>
          <w:lang w:val="en-GB"/>
        </w:rPr>
        <w:t>Article 31: Infringements..…………..................................................................................................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E2442C">
        <w:rPr>
          <w:rFonts w:cstheme="minorHAnsi"/>
          <w:lang w:val="en-GB"/>
        </w:rPr>
        <w:t>...... 17</w:t>
      </w:r>
    </w:p>
    <w:p w14:paraId="3D04D171" w14:textId="2437C8BB" w:rsidR="008C51CD" w:rsidRPr="00E2442C" w:rsidRDefault="008C51CD" w:rsidP="008C51CD">
      <w:pPr>
        <w:spacing w:after="120"/>
        <w:rPr>
          <w:rFonts w:cstheme="minorHAnsi"/>
          <w:lang w:val="en-GB"/>
        </w:rPr>
      </w:pPr>
      <w:r w:rsidRPr="00E2442C">
        <w:rPr>
          <w:rFonts w:cstheme="minorHAnsi"/>
          <w:lang w:val="en-GB"/>
        </w:rPr>
        <w:t>Article 32: Penalties......................................................................................................................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E2442C">
        <w:rPr>
          <w:rFonts w:cstheme="minorHAnsi"/>
          <w:lang w:val="en-GB"/>
        </w:rPr>
        <w:t>....... 18</w:t>
      </w:r>
    </w:p>
    <w:p w14:paraId="7CE3A793" w14:textId="0A768796" w:rsidR="008C51CD" w:rsidRPr="008C51CD" w:rsidRDefault="008C51CD" w:rsidP="008C51CD">
      <w:pPr>
        <w:spacing w:after="120"/>
        <w:jc w:val="both"/>
        <w:rPr>
          <w:rFonts w:cstheme="minorHAnsi"/>
          <w:bCs/>
          <w:lang w:val="en-GB"/>
        </w:rPr>
      </w:pPr>
      <w:r w:rsidRPr="004C4617">
        <w:rPr>
          <w:rFonts w:cstheme="minorHAnsi"/>
          <w:bCs/>
          <w:lang w:val="en-GB"/>
        </w:rPr>
        <w:lastRenderedPageBreak/>
        <w:t>Article 33: Destination of seized assets</w:t>
      </w:r>
      <w:r>
        <w:rPr>
          <w:rFonts w:cstheme="minorHAnsi"/>
          <w:bCs/>
          <w:lang w:val="en-GB"/>
        </w:rPr>
        <w:t>………………………..</w:t>
      </w:r>
      <w:r w:rsidRPr="004C4617">
        <w:rPr>
          <w:rFonts w:cstheme="minorHAnsi"/>
          <w:bCs/>
          <w:lang w:val="en-GB"/>
        </w:rPr>
        <w:t>............................................................</w:t>
      </w:r>
      <w:r>
        <w:rPr>
          <w:rFonts w:cstheme="minorHAnsi"/>
          <w:bCs/>
          <w:lang w:val="en-GB"/>
        </w:rPr>
        <w:t>......</w:t>
      </w:r>
      <w:r w:rsidRPr="004C4617">
        <w:rPr>
          <w:rFonts w:cstheme="minorHAnsi"/>
          <w:bCs/>
          <w:lang w:val="en-GB"/>
        </w:rPr>
        <w:t xml:space="preserve">........ </w:t>
      </w:r>
      <w:r w:rsidRPr="008C51CD">
        <w:rPr>
          <w:rFonts w:cstheme="minorHAnsi"/>
          <w:bCs/>
          <w:lang w:val="en-GB"/>
        </w:rPr>
        <w:t>18</w:t>
      </w:r>
    </w:p>
    <w:p w14:paraId="44A0B634" w14:textId="2920F8F5" w:rsidR="008C51CD" w:rsidRPr="008C51CD" w:rsidRDefault="008C51CD" w:rsidP="008C51CD">
      <w:pPr>
        <w:spacing w:after="120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>Article 34: Infractions and sanction</w:t>
      </w:r>
      <w:r>
        <w:rPr>
          <w:rFonts w:cstheme="minorHAnsi"/>
          <w:lang w:val="en-GB"/>
        </w:rPr>
        <w:t>s</w:t>
      </w:r>
      <w:r w:rsidRPr="004C4617">
        <w:rPr>
          <w:rFonts w:cstheme="minorHAnsi"/>
          <w:lang w:val="en-GB"/>
        </w:rPr>
        <w:t>…….…………………………………………………………………………………</w:t>
      </w:r>
      <w:r>
        <w:rPr>
          <w:rFonts w:cstheme="minorHAnsi"/>
          <w:lang w:val="en-GB"/>
        </w:rPr>
        <w:t>……</w:t>
      </w:r>
      <w:r w:rsidRPr="004C4617">
        <w:rPr>
          <w:rFonts w:cstheme="minorHAnsi"/>
          <w:lang w:val="en-GB"/>
        </w:rPr>
        <w:t xml:space="preserve">…….. </w:t>
      </w:r>
      <w:r w:rsidRPr="008C51CD">
        <w:rPr>
          <w:rFonts w:cstheme="minorHAnsi"/>
          <w:lang w:val="en-GB"/>
        </w:rPr>
        <w:t>18</w:t>
      </w:r>
    </w:p>
    <w:p w14:paraId="647AAFD9" w14:textId="594D35A4" w:rsidR="008C51CD" w:rsidRPr="008C51CD" w:rsidRDefault="008C51CD" w:rsidP="008C51CD">
      <w:pPr>
        <w:spacing w:after="120"/>
        <w:rPr>
          <w:rFonts w:cstheme="minorHAnsi"/>
          <w:lang w:val="en-GB"/>
        </w:rPr>
      </w:pPr>
      <w:r w:rsidRPr="004C4617">
        <w:rPr>
          <w:rFonts w:cstheme="minorHAnsi"/>
          <w:lang w:val="en-GB"/>
        </w:rPr>
        <w:t>Article 35: Destination of th</w:t>
      </w:r>
      <w:r>
        <w:rPr>
          <w:rFonts w:cstheme="minorHAnsi"/>
          <w:lang w:val="en-GB"/>
        </w:rPr>
        <w:t>e fines.</w:t>
      </w:r>
      <w:r w:rsidRPr="004C4617">
        <w:rPr>
          <w:rFonts w:cstheme="minorHAnsi"/>
          <w:lang w:val="en-GB"/>
        </w:rPr>
        <w:t>……………………………..………………………………………………………...</w:t>
      </w:r>
      <w:r>
        <w:rPr>
          <w:rFonts w:cstheme="minorHAnsi"/>
          <w:lang w:val="en-GB"/>
        </w:rPr>
        <w:t>......</w:t>
      </w:r>
      <w:r w:rsidRPr="004C4617">
        <w:rPr>
          <w:rFonts w:cstheme="minorHAnsi"/>
          <w:lang w:val="en-GB"/>
        </w:rPr>
        <w:t xml:space="preserve">……… </w:t>
      </w:r>
      <w:r w:rsidRPr="008C51CD">
        <w:rPr>
          <w:rFonts w:cstheme="minorHAnsi"/>
          <w:lang w:val="en-GB"/>
        </w:rPr>
        <w:t>19</w:t>
      </w:r>
    </w:p>
    <w:p w14:paraId="51B8F232" w14:textId="77777777" w:rsidR="008C51CD" w:rsidRPr="008C51CD" w:rsidRDefault="008C51CD" w:rsidP="008C51CD">
      <w:pPr>
        <w:spacing w:after="120"/>
        <w:rPr>
          <w:rFonts w:cstheme="minorHAnsi"/>
          <w:b/>
          <w:lang w:val="en-GB"/>
        </w:rPr>
      </w:pPr>
    </w:p>
    <w:p w14:paraId="3F304440" w14:textId="2E2B3594" w:rsidR="008C51CD" w:rsidRPr="00E2442C" w:rsidRDefault="008C51CD" w:rsidP="008C51CD">
      <w:pPr>
        <w:spacing w:after="120"/>
        <w:rPr>
          <w:rFonts w:cstheme="minorHAnsi"/>
          <w:b/>
          <w:lang w:val="en-GB"/>
        </w:rPr>
      </w:pPr>
      <w:r w:rsidRPr="00E2442C">
        <w:rPr>
          <w:rFonts w:cstheme="minorHAnsi"/>
          <w:b/>
          <w:lang w:val="en-GB"/>
        </w:rPr>
        <w:t>CHAPTER 8: TRANSITORY PROVISIONS.................................................................................</w:t>
      </w:r>
      <w:r>
        <w:rPr>
          <w:rFonts w:cstheme="minorHAnsi"/>
          <w:b/>
          <w:lang w:val="en-GB"/>
        </w:rPr>
        <w:t>......</w:t>
      </w:r>
      <w:r w:rsidRPr="00E2442C">
        <w:rPr>
          <w:rFonts w:cstheme="minorHAnsi"/>
          <w:b/>
          <w:lang w:val="en-GB"/>
        </w:rPr>
        <w:t>........ 19</w:t>
      </w:r>
    </w:p>
    <w:p w14:paraId="39B72E28" w14:textId="1F1406AA" w:rsidR="008C51CD" w:rsidRPr="00E2442C" w:rsidRDefault="008C51CD" w:rsidP="008C51CD">
      <w:pPr>
        <w:spacing w:after="120"/>
        <w:rPr>
          <w:rFonts w:cstheme="minorHAnsi"/>
          <w:lang w:val="en-GB"/>
        </w:rPr>
      </w:pPr>
      <w:r w:rsidRPr="00E2442C">
        <w:rPr>
          <w:rFonts w:cstheme="minorHAnsi"/>
          <w:lang w:val="en-GB"/>
        </w:rPr>
        <w:t>Article 36: Acquired rights.............................................................................................................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E2442C">
        <w:rPr>
          <w:rFonts w:cstheme="minorHAnsi"/>
          <w:lang w:val="en-GB"/>
        </w:rPr>
        <w:t>...... 19</w:t>
      </w:r>
    </w:p>
    <w:p w14:paraId="43728561" w14:textId="7A805794" w:rsidR="008C51CD" w:rsidRPr="000C2A2A" w:rsidRDefault="008C51CD" w:rsidP="008C51CD">
      <w:pPr>
        <w:pStyle w:val="Heading1"/>
        <w:spacing w:before="0" w:after="120"/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</w:pPr>
      <w:r w:rsidRPr="000C2A2A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  <w:t>CHAPTER 9: FINAL PROVISIONS...............................................................................................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  <w:t>......</w:t>
      </w:r>
      <w:r w:rsidRPr="000C2A2A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  <w:t>..... 20</w:t>
      </w:r>
    </w:p>
    <w:p w14:paraId="1B73B3B5" w14:textId="403EA701" w:rsidR="008C51CD" w:rsidRPr="000C2A2A" w:rsidRDefault="008C51CD" w:rsidP="008C51CD">
      <w:pPr>
        <w:spacing w:after="120"/>
        <w:rPr>
          <w:rFonts w:cstheme="minorHAnsi"/>
          <w:lang w:val="en-GB"/>
        </w:rPr>
      </w:pPr>
      <w:r w:rsidRPr="000C2A2A">
        <w:rPr>
          <w:rFonts w:cstheme="minorHAnsi"/>
          <w:lang w:val="en-GB"/>
        </w:rPr>
        <w:t>Article 37: Doubts and omissions.………………………………………………………………………………………………</w:t>
      </w:r>
      <w:r>
        <w:rPr>
          <w:rFonts w:cstheme="minorHAnsi"/>
          <w:lang w:val="en-GB"/>
        </w:rPr>
        <w:t>….…</w:t>
      </w:r>
      <w:r w:rsidRPr="000C2A2A">
        <w:rPr>
          <w:rFonts w:cstheme="minorHAnsi"/>
          <w:lang w:val="en-GB"/>
        </w:rPr>
        <w:t>……20</w:t>
      </w:r>
    </w:p>
    <w:p w14:paraId="40C1D596" w14:textId="0F47601B" w:rsidR="008C51CD" w:rsidRPr="000C2A2A" w:rsidRDefault="008C51CD" w:rsidP="008C51CD">
      <w:pPr>
        <w:spacing w:after="120"/>
        <w:rPr>
          <w:rFonts w:cstheme="minorHAnsi"/>
          <w:lang w:val="en-GB"/>
        </w:rPr>
      </w:pPr>
      <w:r w:rsidRPr="000C2A2A">
        <w:rPr>
          <w:rFonts w:cstheme="minorHAnsi"/>
          <w:lang w:val="en-GB"/>
        </w:rPr>
        <w:t>Article 38: Revocation………..............................................................................................................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0C2A2A">
        <w:rPr>
          <w:rFonts w:cstheme="minorHAnsi"/>
          <w:lang w:val="en-GB"/>
        </w:rPr>
        <w:t>... 20</w:t>
      </w:r>
    </w:p>
    <w:p w14:paraId="672BA31F" w14:textId="45A23649" w:rsidR="008C51CD" w:rsidRPr="000C2A2A" w:rsidRDefault="008C51CD" w:rsidP="008C51CD">
      <w:pPr>
        <w:spacing w:after="120"/>
        <w:rPr>
          <w:rFonts w:cstheme="minorHAnsi"/>
          <w:lang w:val="en-GB"/>
        </w:rPr>
      </w:pPr>
      <w:r w:rsidRPr="000C2A2A">
        <w:rPr>
          <w:rFonts w:cstheme="minorHAnsi"/>
          <w:lang w:val="en-GB"/>
        </w:rPr>
        <w:t>Article 39: Entry into force...............................................................................................................</w:t>
      </w:r>
      <w:r>
        <w:rPr>
          <w:rFonts w:cstheme="minorHAnsi"/>
          <w:lang w:val="en-GB"/>
        </w:rPr>
        <w:t>......</w:t>
      </w:r>
      <w:r w:rsidRPr="000C2A2A">
        <w:rPr>
          <w:rFonts w:cstheme="minorHAnsi"/>
          <w:lang w:val="en-GB"/>
        </w:rPr>
        <w:t>... 20</w:t>
      </w:r>
    </w:p>
    <w:p w14:paraId="101DCEFB" w14:textId="77777777" w:rsidR="008C51CD" w:rsidRPr="000C2A2A" w:rsidRDefault="008C51CD" w:rsidP="008C51CD">
      <w:pPr>
        <w:spacing w:after="120"/>
        <w:rPr>
          <w:rFonts w:cstheme="minorHAnsi"/>
          <w:b/>
          <w:lang w:val="en-GB"/>
        </w:rPr>
      </w:pPr>
    </w:p>
    <w:p w14:paraId="629A2A2E" w14:textId="77777777" w:rsidR="008C51CD" w:rsidRPr="008C51CD" w:rsidRDefault="008C51CD" w:rsidP="008C51CD">
      <w:pPr>
        <w:spacing w:after="120"/>
        <w:rPr>
          <w:rFonts w:cstheme="minorHAnsi"/>
          <w:b/>
          <w:lang w:val="en-GB"/>
        </w:rPr>
      </w:pPr>
      <w:r w:rsidRPr="008C51CD">
        <w:rPr>
          <w:rFonts w:cstheme="minorHAnsi"/>
          <w:b/>
          <w:lang w:val="en-GB"/>
        </w:rPr>
        <w:t>ANNEXES</w:t>
      </w:r>
    </w:p>
    <w:p w14:paraId="4F510CFD" w14:textId="4DB14612" w:rsidR="008C51CD" w:rsidRPr="000C2A2A" w:rsidRDefault="008C51CD" w:rsidP="008C51CD">
      <w:pPr>
        <w:spacing w:after="120"/>
        <w:rPr>
          <w:rFonts w:cstheme="minorHAnsi"/>
          <w:bCs/>
          <w:lang w:val="en-GB"/>
        </w:rPr>
      </w:pPr>
      <w:r w:rsidRPr="000C2A2A">
        <w:rPr>
          <w:rFonts w:cstheme="minorHAnsi"/>
          <w:bCs/>
          <w:lang w:val="en-GB"/>
        </w:rPr>
        <w:t xml:space="preserve">Annex 1: </w:t>
      </w:r>
      <w:r>
        <w:rPr>
          <w:rFonts w:cstheme="minorHAnsi"/>
          <w:bCs/>
          <w:lang w:val="en-GB"/>
        </w:rPr>
        <w:tab/>
      </w:r>
      <w:r w:rsidRPr="000C2A2A">
        <w:rPr>
          <w:rFonts w:cstheme="minorHAnsi"/>
          <w:bCs/>
          <w:lang w:val="en-GB"/>
        </w:rPr>
        <w:t>Glossary ……</w:t>
      </w:r>
      <w:r>
        <w:rPr>
          <w:rFonts w:cstheme="minorHAnsi"/>
          <w:bCs/>
          <w:lang w:val="en-GB"/>
        </w:rPr>
        <w:t>…….</w:t>
      </w:r>
      <w:r w:rsidRPr="000C2A2A">
        <w:rPr>
          <w:rFonts w:cstheme="minorHAnsi"/>
          <w:bCs/>
          <w:lang w:val="en-GB"/>
        </w:rPr>
        <w:t>………………………………………………………………………………………………</w:t>
      </w:r>
      <w:r>
        <w:rPr>
          <w:rFonts w:cstheme="minorHAnsi"/>
          <w:bCs/>
          <w:lang w:val="en-GB"/>
        </w:rPr>
        <w:t>……</w:t>
      </w:r>
      <w:r w:rsidRPr="000C2A2A">
        <w:rPr>
          <w:rFonts w:cstheme="minorHAnsi"/>
          <w:bCs/>
          <w:lang w:val="en-GB"/>
        </w:rPr>
        <w:t>……..2</w:t>
      </w:r>
      <w:r>
        <w:rPr>
          <w:rFonts w:cstheme="minorHAnsi"/>
          <w:bCs/>
          <w:lang w:val="en-GB"/>
        </w:rPr>
        <w:t>1</w:t>
      </w:r>
    </w:p>
    <w:p w14:paraId="736C1D6C" w14:textId="44F9844A" w:rsidR="008C51CD" w:rsidRDefault="008C51CD" w:rsidP="008C51CD">
      <w:pPr>
        <w:spacing w:after="120"/>
        <w:rPr>
          <w:rFonts w:cstheme="minorHAnsi"/>
          <w:bCs/>
          <w:lang w:val="en-GB"/>
        </w:rPr>
      </w:pPr>
      <w:r w:rsidRPr="000C2A2A">
        <w:rPr>
          <w:rFonts w:cstheme="minorHAnsi"/>
          <w:bCs/>
          <w:lang w:val="en-GB"/>
        </w:rPr>
        <w:t xml:space="preserve">Annex 2: </w:t>
      </w:r>
      <w:r>
        <w:rPr>
          <w:rFonts w:cstheme="minorHAnsi"/>
          <w:bCs/>
          <w:lang w:val="en-GB"/>
        </w:rPr>
        <w:tab/>
      </w:r>
      <w:r w:rsidRPr="000C2A2A">
        <w:rPr>
          <w:rFonts w:cstheme="minorHAnsi"/>
          <w:bCs/>
          <w:iCs/>
          <w:lang w:val="en-GB"/>
        </w:rPr>
        <w:t>List of animals considered dangerous and hunting of which is allowed</w:t>
      </w:r>
      <w:r w:rsidRPr="00622F90">
        <w:rPr>
          <w:rFonts w:cstheme="minorHAnsi"/>
          <w:b/>
          <w:i/>
          <w:lang w:val="en-GB"/>
        </w:rPr>
        <w:t xml:space="preserve"> </w:t>
      </w:r>
      <w:r w:rsidRPr="000C2A2A">
        <w:rPr>
          <w:rFonts w:cstheme="minorHAnsi"/>
          <w:bCs/>
          <w:lang w:val="en-GB"/>
        </w:rPr>
        <w:t>………………</w:t>
      </w:r>
      <w:r>
        <w:rPr>
          <w:rFonts w:cstheme="minorHAnsi"/>
          <w:bCs/>
          <w:lang w:val="en-GB"/>
        </w:rPr>
        <w:t>…..</w:t>
      </w:r>
      <w:r w:rsidRPr="000C2A2A">
        <w:rPr>
          <w:rFonts w:cstheme="minorHAnsi"/>
          <w:bCs/>
          <w:lang w:val="en-GB"/>
        </w:rPr>
        <w:t>….2</w:t>
      </w:r>
      <w:r>
        <w:rPr>
          <w:rFonts w:cstheme="minorHAnsi"/>
          <w:bCs/>
          <w:lang w:val="en-GB"/>
        </w:rPr>
        <w:t>3</w:t>
      </w:r>
    </w:p>
    <w:p w14:paraId="15B1BE6F" w14:textId="41489FA2" w:rsidR="008C51CD" w:rsidRPr="000C2A2A" w:rsidRDefault="008C51CD" w:rsidP="008C51CD">
      <w:pPr>
        <w:spacing w:after="120"/>
        <w:rPr>
          <w:lang w:val="en-GB"/>
        </w:rPr>
      </w:pPr>
      <w:r>
        <w:rPr>
          <w:rFonts w:cstheme="minorHAnsi"/>
          <w:bCs/>
          <w:lang w:val="en-GB"/>
        </w:rPr>
        <w:tab/>
      </w:r>
      <w:r>
        <w:rPr>
          <w:rFonts w:cstheme="minorHAnsi"/>
          <w:bCs/>
          <w:lang w:val="en-GB"/>
        </w:rPr>
        <w:tab/>
      </w:r>
      <w:r w:rsidRPr="000C2A2A">
        <w:rPr>
          <w:rFonts w:cstheme="minorHAnsi"/>
          <w:lang w:val="en-GB"/>
        </w:rPr>
        <w:t>List of animals considered not dangerous and hunting of which is allowed</w:t>
      </w:r>
      <w:r>
        <w:rPr>
          <w:rFonts w:cstheme="minorHAnsi"/>
          <w:lang w:val="en-GB"/>
        </w:rPr>
        <w:t>……………..….23</w:t>
      </w:r>
    </w:p>
    <w:p w14:paraId="3C5BE83A" w14:textId="2EEE4EAF" w:rsidR="004E24E9" w:rsidRPr="008C51CD" w:rsidRDefault="004E24E9">
      <w:pPr>
        <w:rPr>
          <w:rFonts w:cstheme="minorHAnsi"/>
          <w:b/>
          <w:sz w:val="36"/>
          <w:szCs w:val="36"/>
          <w:lang w:val="en-GB"/>
        </w:rPr>
      </w:pPr>
      <w:r w:rsidRPr="008C51CD">
        <w:rPr>
          <w:rFonts w:cstheme="minorHAnsi"/>
          <w:b/>
          <w:sz w:val="36"/>
          <w:szCs w:val="36"/>
          <w:lang w:val="en-GB"/>
        </w:rPr>
        <w:br w:type="page"/>
      </w:r>
    </w:p>
    <w:p w14:paraId="643B8E54" w14:textId="57BDD3AF" w:rsidR="00437355" w:rsidRPr="004273E4" w:rsidRDefault="009B037C" w:rsidP="004F1BD4">
      <w:pPr>
        <w:spacing w:after="120"/>
        <w:jc w:val="center"/>
        <w:rPr>
          <w:rFonts w:cstheme="minorHAnsi"/>
          <w:b/>
          <w:sz w:val="36"/>
          <w:szCs w:val="36"/>
          <w:lang w:val="en-GB"/>
        </w:rPr>
      </w:pPr>
      <w:r w:rsidRPr="004273E4">
        <w:rPr>
          <w:rFonts w:cstheme="minorHAnsi"/>
          <w:b/>
          <w:sz w:val="36"/>
          <w:szCs w:val="36"/>
          <w:lang w:val="en-GB"/>
        </w:rPr>
        <w:lastRenderedPageBreak/>
        <w:t>PROFESSIONAL HUNT</w:t>
      </w:r>
      <w:r w:rsidR="00A6461B">
        <w:rPr>
          <w:rFonts w:cstheme="minorHAnsi"/>
          <w:b/>
          <w:sz w:val="36"/>
          <w:szCs w:val="36"/>
          <w:lang w:val="en-GB"/>
        </w:rPr>
        <w:t>ING</w:t>
      </w:r>
      <w:r w:rsidRPr="004273E4">
        <w:rPr>
          <w:rFonts w:cstheme="minorHAnsi"/>
          <w:b/>
          <w:sz w:val="36"/>
          <w:szCs w:val="36"/>
          <w:lang w:val="en-GB"/>
        </w:rPr>
        <w:t xml:space="preserve"> </w:t>
      </w:r>
      <w:r w:rsidR="00437355" w:rsidRPr="004273E4">
        <w:rPr>
          <w:rFonts w:cstheme="minorHAnsi"/>
          <w:b/>
          <w:sz w:val="36"/>
          <w:szCs w:val="36"/>
          <w:lang w:val="en-GB"/>
        </w:rPr>
        <w:t>REGULA</w:t>
      </w:r>
      <w:r w:rsidRPr="004273E4">
        <w:rPr>
          <w:rFonts w:cstheme="minorHAnsi"/>
          <w:b/>
          <w:sz w:val="36"/>
          <w:szCs w:val="36"/>
          <w:lang w:val="en-GB"/>
        </w:rPr>
        <w:t>TION</w:t>
      </w:r>
      <w:r w:rsidR="00437355" w:rsidRPr="004273E4">
        <w:rPr>
          <w:rFonts w:cstheme="minorHAnsi"/>
          <w:b/>
          <w:sz w:val="36"/>
          <w:szCs w:val="36"/>
          <w:lang w:val="en-GB"/>
        </w:rPr>
        <w:t xml:space="preserve"> </w:t>
      </w:r>
    </w:p>
    <w:p w14:paraId="5BD0297F" w14:textId="77777777" w:rsidR="00841221" w:rsidRPr="004273E4" w:rsidRDefault="00841221" w:rsidP="004F1BD4">
      <w:pPr>
        <w:spacing w:after="120"/>
        <w:jc w:val="center"/>
        <w:rPr>
          <w:rFonts w:cstheme="minorHAnsi"/>
          <w:b/>
          <w:lang w:val="en-GB"/>
        </w:rPr>
      </w:pPr>
    </w:p>
    <w:p w14:paraId="5BD4C613" w14:textId="72E515A7" w:rsidR="00841221" w:rsidRPr="004273E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4273E4">
        <w:rPr>
          <w:rFonts w:cstheme="minorHAnsi"/>
          <w:b/>
          <w:lang w:val="en-GB"/>
        </w:rPr>
        <w:t>CHAPTER</w:t>
      </w:r>
      <w:r w:rsidR="000A4CE7" w:rsidRPr="004273E4">
        <w:rPr>
          <w:rFonts w:cstheme="minorHAnsi"/>
          <w:b/>
          <w:lang w:val="en-GB"/>
        </w:rPr>
        <w:t xml:space="preserve"> 1</w:t>
      </w:r>
    </w:p>
    <w:p w14:paraId="0CBFB80C" w14:textId="1244F43E" w:rsidR="000A4CE7" w:rsidRPr="004273E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4273E4">
        <w:rPr>
          <w:rFonts w:cstheme="minorHAnsi"/>
          <w:b/>
          <w:lang w:val="en-GB"/>
        </w:rPr>
        <w:t>GENERAL PROVISIONS</w:t>
      </w:r>
    </w:p>
    <w:p w14:paraId="3204627A" w14:textId="77777777" w:rsidR="00056722" w:rsidRPr="004273E4" w:rsidRDefault="00056722" w:rsidP="004F1BD4">
      <w:pPr>
        <w:spacing w:after="120"/>
        <w:jc w:val="both"/>
        <w:rPr>
          <w:rFonts w:cstheme="minorHAnsi"/>
          <w:lang w:val="en-GB"/>
        </w:rPr>
      </w:pPr>
    </w:p>
    <w:p w14:paraId="6D42AC0C" w14:textId="40E79C37" w:rsidR="008326FA" w:rsidRPr="004273E4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4273E4">
        <w:rPr>
          <w:rFonts w:cstheme="minorHAnsi"/>
          <w:b/>
          <w:lang w:val="en-GB"/>
        </w:rPr>
        <w:t>Article</w:t>
      </w:r>
      <w:r w:rsidR="000A4CE7" w:rsidRPr="004273E4">
        <w:rPr>
          <w:rFonts w:cstheme="minorHAnsi"/>
          <w:b/>
          <w:lang w:val="en-GB"/>
        </w:rPr>
        <w:t xml:space="preserve"> </w:t>
      </w:r>
      <w:r w:rsidR="00C86272" w:rsidRPr="004273E4">
        <w:rPr>
          <w:rFonts w:cstheme="minorHAnsi"/>
          <w:b/>
          <w:lang w:val="en-GB"/>
        </w:rPr>
        <w:t>1</w:t>
      </w:r>
      <w:r w:rsidR="000A4CE7" w:rsidRPr="004273E4">
        <w:rPr>
          <w:rFonts w:cstheme="minorHAnsi"/>
          <w:b/>
          <w:lang w:val="en-GB"/>
        </w:rPr>
        <w:t xml:space="preserve">    </w:t>
      </w:r>
    </w:p>
    <w:p w14:paraId="31CF3E5F" w14:textId="5A303DD9" w:rsidR="000A4CE7" w:rsidRPr="004273E4" w:rsidRDefault="0008471D" w:rsidP="004F1BD4">
      <w:pPr>
        <w:shd w:val="clear" w:color="auto" w:fill="FFFFFF" w:themeFill="background1"/>
        <w:spacing w:after="120"/>
        <w:jc w:val="center"/>
        <w:rPr>
          <w:rFonts w:cstheme="minorHAnsi"/>
          <w:lang w:val="en-GB"/>
        </w:rPr>
      </w:pPr>
      <w:r w:rsidRPr="004273E4">
        <w:rPr>
          <w:rFonts w:cstheme="minorHAnsi"/>
          <w:b/>
          <w:lang w:val="en-GB"/>
        </w:rPr>
        <w:t>Object</w:t>
      </w:r>
      <w:r w:rsidR="009B037C" w:rsidRPr="004273E4">
        <w:rPr>
          <w:rFonts w:cstheme="minorHAnsi"/>
          <w:b/>
          <w:lang w:val="en-GB"/>
        </w:rPr>
        <w:t>ive</w:t>
      </w:r>
      <w:r w:rsidRPr="004273E4">
        <w:rPr>
          <w:rFonts w:cstheme="minorHAnsi"/>
          <w:b/>
          <w:lang w:val="en-GB"/>
        </w:rPr>
        <w:t xml:space="preserve"> </w:t>
      </w:r>
    </w:p>
    <w:p w14:paraId="5FC59DFE" w14:textId="15FCAC51" w:rsidR="004273E4" w:rsidRPr="004273E4" w:rsidRDefault="004273E4" w:rsidP="004F1BD4">
      <w:pPr>
        <w:shd w:val="clear" w:color="auto" w:fill="FFFFFF" w:themeFill="background1"/>
        <w:spacing w:after="120"/>
        <w:jc w:val="both"/>
        <w:rPr>
          <w:rFonts w:cstheme="minorHAnsi"/>
          <w:lang w:val="en-GB"/>
        </w:rPr>
      </w:pPr>
      <w:r w:rsidRPr="004273E4">
        <w:rPr>
          <w:rFonts w:cstheme="minorHAnsi"/>
          <w:lang w:val="en-GB"/>
        </w:rPr>
        <w:t xml:space="preserve">The </w:t>
      </w:r>
      <w:r w:rsidR="00237F13">
        <w:rPr>
          <w:rFonts w:cstheme="minorHAnsi"/>
          <w:lang w:val="en-GB"/>
        </w:rPr>
        <w:t>objective o</w:t>
      </w:r>
      <w:r w:rsidRPr="004273E4">
        <w:rPr>
          <w:rFonts w:cstheme="minorHAnsi"/>
          <w:lang w:val="en-GB"/>
        </w:rPr>
        <w:t>f th</w:t>
      </w:r>
      <w:r w:rsidR="00237F13">
        <w:rPr>
          <w:rFonts w:cstheme="minorHAnsi"/>
          <w:lang w:val="en-GB"/>
        </w:rPr>
        <w:t>ese r</w:t>
      </w:r>
      <w:r w:rsidRPr="004273E4">
        <w:rPr>
          <w:rFonts w:cstheme="minorHAnsi"/>
          <w:lang w:val="en-GB"/>
        </w:rPr>
        <w:t>egulation</w:t>
      </w:r>
      <w:r w:rsidR="00237F13">
        <w:rPr>
          <w:rFonts w:cstheme="minorHAnsi"/>
          <w:lang w:val="en-GB"/>
        </w:rPr>
        <w:t>s</w:t>
      </w:r>
      <w:r w:rsidRPr="004273E4">
        <w:rPr>
          <w:rFonts w:cstheme="minorHAnsi"/>
          <w:lang w:val="en-GB"/>
        </w:rPr>
        <w:t xml:space="preserve"> is to establish the terms and conditions for the registration, licensing and pursuit of professional hunt</w:t>
      </w:r>
      <w:r w:rsidR="00237F13">
        <w:rPr>
          <w:rFonts w:cstheme="minorHAnsi"/>
          <w:lang w:val="en-GB"/>
        </w:rPr>
        <w:t>ing</w:t>
      </w:r>
      <w:r w:rsidRPr="004273E4">
        <w:rPr>
          <w:rFonts w:cstheme="minorHAnsi"/>
          <w:lang w:val="en-GB"/>
        </w:rPr>
        <w:t xml:space="preserve"> in Mozambique, with a view to ensuring that hunting is conducted in a responsible, ethical, humane and sustainable manner</w:t>
      </w:r>
      <w:r w:rsidR="00237F13">
        <w:rPr>
          <w:rFonts w:cstheme="minorHAnsi"/>
          <w:lang w:val="en-GB"/>
        </w:rPr>
        <w:t>, while complying with</w:t>
      </w:r>
      <w:r w:rsidRPr="004273E4">
        <w:rPr>
          <w:rFonts w:cstheme="minorHAnsi"/>
          <w:lang w:val="en-GB"/>
        </w:rPr>
        <w:t xml:space="preserve"> the highest international standards </w:t>
      </w:r>
      <w:r w:rsidR="00237F13">
        <w:rPr>
          <w:rFonts w:cstheme="minorHAnsi"/>
          <w:lang w:val="en-GB"/>
        </w:rPr>
        <w:t xml:space="preserve">in conducting </w:t>
      </w:r>
      <w:r w:rsidRPr="004273E4">
        <w:rPr>
          <w:rFonts w:cstheme="minorHAnsi"/>
          <w:lang w:val="en-GB"/>
        </w:rPr>
        <w:t>hunting safari</w:t>
      </w:r>
      <w:r w:rsidR="00237F13">
        <w:rPr>
          <w:rFonts w:cstheme="minorHAnsi"/>
          <w:lang w:val="en-GB"/>
        </w:rPr>
        <w:t>s</w:t>
      </w:r>
      <w:r w:rsidRPr="004273E4">
        <w:rPr>
          <w:rFonts w:cstheme="minorHAnsi"/>
          <w:lang w:val="en-GB"/>
        </w:rPr>
        <w:t xml:space="preserve"> and </w:t>
      </w:r>
      <w:r w:rsidR="00237F13">
        <w:rPr>
          <w:rFonts w:cstheme="minorHAnsi"/>
          <w:lang w:val="en-GB"/>
        </w:rPr>
        <w:t xml:space="preserve">the </w:t>
      </w:r>
      <w:r w:rsidRPr="004273E4">
        <w:rPr>
          <w:rFonts w:cstheme="minorHAnsi"/>
          <w:lang w:val="en-GB"/>
        </w:rPr>
        <w:t>conservation</w:t>
      </w:r>
      <w:r w:rsidR="00237F13" w:rsidRPr="00237F13">
        <w:rPr>
          <w:rFonts w:cstheme="minorHAnsi"/>
          <w:lang w:val="en-GB"/>
        </w:rPr>
        <w:t xml:space="preserve"> </w:t>
      </w:r>
      <w:r w:rsidR="00237F13">
        <w:rPr>
          <w:rFonts w:cstheme="minorHAnsi"/>
          <w:lang w:val="en-GB"/>
        </w:rPr>
        <w:t xml:space="preserve">of </w:t>
      </w:r>
      <w:r w:rsidR="00237F13" w:rsidRPr="004273E4">
        <w:rPr>
          <w:rFonts w:cstheme="minorHAnsi"/>
          <w:lang w:val="en-GB"/>
        </w:rPr>
        <w:t>biodiversity</w:t>
      </w:r>
      <w:r w:rsidRPr="004273E4">
        <w:rPr>
          <w:rFonts w:cstheme="minorHAnsi"/>
          <w:lang w:val="en-GB"/>
        </w:rPr>
        <w:t>.</w:t>
      </w:r>
    </w:p>
    <w:p w14:paraId="4729E4A4" w14:textId="77777777" w:rsidR="00237F13" w:rsidRPr="00237F13" w:rsidRDefault="00237F13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</w:p>
    <w:p w14:paraId="52D4AC5B" w14:textId="196B5F0B" w:rsidR="00C76D86" w:rsidRPr="00662252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t>Article</w:t>
      </w:r>
      <w:r w:rsidR="00C86272" w:rsidRPr="00662252">
        <w:rPr>
          <w:rFonts w:cstheme="minorHAnsi"/>
          <w:b/>
          <w:lang w:val="pt-PT"/>
        </w:rPr>
        <w:t xml:space="preserve"> 2</w:t>
      </w:r>
    </w:p>
    <w:p w14:paraId="43E4F65A" w14:textId="0A2A63CF" w:rsidR="00C76D86" w:rsidRPr="00662252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t xml:space="preserve">Scope of </w:t>
      </w:r>
      <w:r w:rsidR="007B07C4" w:rsidRPr="00662252">
        <w:rPr>
          <w:rFonts w:cstheme="minorHAnsi"/>
          <w:b/>
          <w:lang w:val="pt-PT"/>
        </w:rPr>
        <w:t>A</w:t>
      </w:r>
      <w:r w:rsidR="007B07C4">
        <w:rPr>
          <w:rFonts w:cstheme="minorHAnsi"/>
          <w:b/>
          <w:lang w:val="pt-PT"/>
        </w:rPr>
        <w:t>p</w:t>
      </w:r>
      <w:r w:rsidR="007B07C4" w:rsidRPr="00662252">
        <w:rPr>
          <w:rFonts w:cstheme="minorHAnsi"/>
          <w:b/>
          <w:lang w:val="pt-PT"/>
        </w:rPr>
        <w:t>plica</w:t>
      </w:r>
      <w:r w:rsidR="007B07C4">
        <w:rPr>
          <w:rFonts w:cstheme="minorHAnsi"/>
          <w:b/>
          <w:lang w:val="pt-PT"/>
        </w:rPr>
        <w:t>tion</w:t>
      </w:r>
    </w:p>
    <w:p w14:paraId="78F33D68" w14:textId="125401DA" w:rsidR="004273E4" w:rsidRPr="004273E4" w:rsidRDefault="004273E4" w:rsidP="004F1BD4">
      <w:pPr>
        <w:pStyle w:val="ListParagraph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theme="minorHAnsi"/>
          <w:lang w:val="en-GB"/>
        </w:rPr>
      </w:pPr>
      <w:r w:rsidRPr="004273E4">
        <w:rPr>
          <w:rFonts w:cstheme="minorHAnsi"/>
          <w:lang w:val="en-GB"/>
        </w:rPr>
        <w:t xml:space="preserve">This </w:t>
      </w:r>
      <w:r w:rsidR="00237F13">
        <w:rPr>
          <w:rFonts w:cstheme="minorHAnsi"/>
          <w:lang w:val="en-GB"/>
        </w:rPr>
        <w:t>r</w:t>
      </w:r>
      <w:r w:rsidRPr="004273E4">
        <w:rPr>
          <w:rFonts w:cstheme="minorHAnsi"/>
          <w:lang w:val="en-GB"/>
        </w:rPr>
        <w:t xml:space="preserve">egulation applies throughout the national territory and is intended for all national and foreign professional hunters authorized to conduct </w:t>
      </w:r>
      <w:r w:rsidR="00237F13">
        <w:rPr>
          <w:rFonts w:cstheme="minorHAnsi"/>
          <w:lang w:val="en-GB"/>
        </w:rPr>
        <w:t xml:space="preserve">hunting </w:t>
      </w:r>
      <w:r w:rsidRPr="004273E4">
        <w:rPr>
          <w:rFonts w:cstheme="minorHAnsi"/>
          <w:lang w:val="en-GB"/>
        </w:rPr>
        <w:t>safaris</w:t>
      </w:r>
      <w:r w:rsidR="00237F13">
        <w:rPr>
          <w:rFonts w:cstheme="minorHAnsi"/>
          <w:lang w:val="en-GB"/>
        </w:rPr>
        <w:t>,</w:t>
      </w:r>
      <w:r w:rsidRPr="004273E4">
        <w:rPr>
          <w:rFonts w:cstheme="minorHAnsi"/>
          <w:lang w:val="en-GB"/>
        </w:rPr>
        <w:t xml:space="preserve"> and for all public or private entities directly or indirectly involved in hunting activities in Mozambique. </w:t>
      </w:r>
    </w:p>
    <w:p w14:paraId="0A78E6DE" w14:textId="7B9FB7DB" w:rsidR="004273E4" w:rsidRPr="004273E4" w:rsidRDefault="004273E4" w:rsidP="004F1BD4">
      <w:pPr>
        <w:pStyle w:val="ListParagraph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theme="minorHAnsi"/>
          <w:lang w:val="en-GB"/>
        </w:rPr>
      </w:pPr>
      <w:r w:rsidRPr="004273E4">
        <w:rPr>
          <w:rFonts w:cstheme="minorHAnsi"/>
          <w:lang w:val="en-GB"/>
        </w:rPr>
        <w:t xml:space="preserve">For the purposes of its application, this regulation shall be combined with the Hunting Regulation, approved by Decree 82/2017 of 29 December and </w:t>
      </w:r>
      <w:r w:rsidR="00E10BB6">
        <w:rPr>
          <w:rFonts w:cstheme="minorHAnsi"/>
          <w:lang w:val="en-GB"/>
        </w:rPr>
        <w:t xml:space="preserve">with </w:t>
      </w:r>
      <w:r w:rsidRPr="004273E4">
        <w:rPr>
          <w:rFonts w:cstheme="minorHAnsi"/>
          <w:lang w:val="en-GB"/>
        </w:rPr>
        <w:t>other applicable legislation.</w:t>
      </w:r>
    </w:p>
    <w:p w14:paraId="7F550A4D" w14:textId="7B7A5AA7" w:rsidR="00334EC7" w:rsidRPr="00410B7D" w:rsidRDefault="00334EC7" w:rsidP="004F1BD4">
      <w:pPr>
        <w:shd w:val="clear" w:color="auto" w:fill="FFFFFF" w:themeFill="background1"/>
        <w:spacing w:after="120"/>
        <w:rPr>
          <w:rFonts w:cstheme="minorHAnsi"/>
          <w:b/>
          <w:lang w:val="en-GB"/>
        </w:rPr>
      </w:pPr>
    </w:p>
    <w:p w14:paraId="7C793756" w14:textId="01CF3713" w:rsidR="00470D7E" w:rsidRPr="00410B7D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Article</w:t>
      </w:r>
      <w:r w:rsidR="00C86272" w:rsidRPr="00410B7D">
        <w:rPr>
          <w:rFonts w:cstheme="minorHAnsi"/>
          <w:b/>
          <w:lang w:val="en-GB"/>
        </w:rPr>
        <w:t xml:space="preserve"> 3</w:t>
      </w:r>
    </w:p>
    <w:p w14:paraId="514CD8C0" w14:textId="65793B2E" w:rsidR="00470D7E" w:rsidRPr="00410B7D" w:rsidRDefault="00470D7E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Defini</w:t>
      </w:r>
      <w:r w:rsidR="009B037C" w:rsidRPr="00410B7D">
        <w:rPr>
          <w:rFonts w:cstheme="minorHAnsi"/>
          <w:b/>
          <w:lang w:val="en-GB"/>
        </w:rPr>
        <w:t>tion</w:t>
      </w:r>
      <w:r w:rsidRPr="00410B7D">
        <w:rPr>
          <w:rFonts w:cstheme="minorHAnsi"/>
          <w:b/>
          <w:lang w:val="en-GB"/>
        </w:rPr>
        <w:t>s</w:t>
      </w:r>
    </w:p>
    <w:p w14:paraId="55B0A7E1" w14:textId="0BE3E762" w:rsidR="004273E4" w:rsidRPr="004F1BD4" w:rsidRDefault="00E10BB6" w:rsidP="004F1BD4">
      <w:pPr>
        <w:shd w:val="clear" w:color="auto" w:fill="FFFFFF" w:themeFill="background1"/>
        <w:spacing w:after="1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 d</w:t>
      </w:r>
      <w:r w:rsidR="004273E4" w:rsidRPr="004F1BD4">
        <w:rPr>
          <w:rFonts w:cstheme="minorHAnsi"/>
          <w:lang w:val="en-GB"/>
        </w:rPr>
        <w:t xml:space="preserve">efinitions of terms and expressions used in this </w:t>
      </w:r>
      <w:r>
        <w:rPr>
          <w:rFonts w:cstheme="minorHAnsi"/>
          <w:lang w:val="en-GB"/>
        </w:rPr>
        <w:t>r</w:t>
      </w:r>
      <w:r w:rsidR="004273E4" w:rsidRPr="004F1BD4">
        <w:rPr>
          <w:rFonts w:cstheme="minorHAnsi"/>
          <w:lang w:val="en-GB"/>
        </w:rPr>
        <w:t xml:space="preserve">egulation are those contained in the Glossary </w:t>
      </w:r>
      <w:r>
        <w:rPr>
          <w:rFonts w:cstheme="minorHAnsi"/>
          <w:lang w:val="en-GB"/>
        </w:rPr>
        <w:t xml:space="preserve">to be found </w:t>
      </w:r>
      <w:r w:rsidR="004273E4" w:rsidRPr="004F1BD4">
        <w:rPr>
          <w:rFonts w:cstheme="minorHAnsi"/>
          <w:lang w:val="en-GB"/>
        </w:rPr>
        <w:t>in annex 1</w:t>
      </w:r>
      <w:r>
        <w:rPr>
          <w:rFonts w:cstheme="minorHAnsi"/>
          <w:lang w:val="en-GB"/>
        </w:rPr>
        <w:t>,</w:t>
      </w:r>
      <w:r w:rsidR="004273E4" w:rsidRPr="004F1BD4">
        <w:rPr>
          <w:rFonts w:cstheme="minorHAnsi"/>
          <w:lang w:val="en-GB"/>
        </w:rPr>
        <w:t xml:space="preserve"> which form</w:t>
      </w:r>
      <w:r w:rsidR="00985911">
        <w:rPr>
          <w:rFonts w:cstheme="minorHAnsi"/>
          <w:lang w:val="en-GB"/>
        </w:rPr>
        <w:t>s</w:t>
      </w:r>
      <w:r w:rsidR="004273E4" w:rsidRPr="004F1BD4">
        <w:rPr>
          <w:rFonts w:cstheme="minorHAnsi"/>
          <w:lang w:val="en-GB"/>
        </w:rPr>
        <w:t xml:space="preserve"> an integral part of</w:t>
      </w:r>
      <w:r>
        <w:rPr>
          <w:rFonts w:cstheme="minorHAnsi"/>
          <w:lang w:val="en-GB"/>
        </w:rPr>
        <w:t xml:space="preserve"> the regulation at hand</w:t>
      </w:r>
      <w:r w:rsidR="004273E4" w:rsidRPr="004F1BD4">
        <w:rPr>
          <w:rFonts w:cstheme="minorHAnsi"/>
          <w:lang w:val="en-GB"/>
        </w:rPr>
        <w:t>.</w:t>
      </w:r>
    </w:p>
    <w:p w14:paraId="1B7955EF" w14:textId="77777777" w:rsidR="00016FED" w:rsidRPr="00410B7D" w:rsidRDefault="00016FED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</w:p>
    <w:p w14:paraId="18E26142" w14:textId="3026384A" w:rsidR="00016FED" w:rsidRPr="00410B7D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CHAPTER</w:t>
      </w:r>
      <w:r w:rsidR="00016FED" w:rsidRPr="00410B7D">
        <w:rPr>
          <w:rFonts w:cstheme="minorHAnsi"/>
          <w:b/>
          <w:lang w:val="en-GB"/>
        </w:rPr>
        <w:t xml:space="preserve"> 2</w:t>
      </w:r>
    </w:p>
    <w:p w14:paraId="6DFA2B83" w14:textId="561513DD" w:rsidR="003A244C" w:rsidRPr="00410B7D" w:rsidRDefault="00E10BB6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CONDUCTING PROFESSIONAL HUNTING ACTIVITIES</w:t>
      </w:r>
      <w:r w:rsidR="003A244C" w:rsidRPr="00410B7D">
        <w:rPr>
          <w:rFonts w:cstheme="minorHAnsi"/>
          <w:b/>
          <w:lang w:val="en-GB"/>
        </w:rPr>
        <w:t xml:space="preserve"> </w:t>
      </w:r>
    </w:p>
    <w:p w14:paraId="3164443D" w14:textId="5481BFAB" w:rsidR="003A244C" w:rsidRPr="00410B7D" w:rsidRDefault="00F050D0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SEC</w:t>
      </w:r>
      <w:r w:rsidR="009B037C" w:rsidRPr="00410B7D">
        <w:rPr>
          <w:rFonts w:cstheme="minorHAnsi"/>
          <w:b/>
          <w:lang w:val="en-GB"/>
        </w:rPr>
        <w:t>TION</w:t>
      </w:r>
      <w:r w:rsidR="003A244C" w:rsidRPr="00410B7D">
        <w:rPr>
          <w:rFonts w:cstheme="minorHAnsi"/>
          <w:b/>
          <w:lang w:val="en-GB"/>
        </w:rPr>
        <w:t xml:space="preserve"> I: </w:t>
      </w:r>
      <w:r w:rsidR="009B037C" w:rsidRPr="00410B7D">
        <w:rPr>
          <w:rFonts w:cstheme="minorHAnsi"/>
          <w:b/>
          <w:lang w:val="en-GB"/>
        </w:rPr>
        <w:t>GENERAL PROVISIONS</w:t>
      </w:r>
    </w:p>
    <w:p w14:paraId="7B2C243F" w14:textId="77777777" w:rsidR="004E7AD6" w:rsidRPr="00410B7D" w:rsidRDefault="004E7AD6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</w:p>
    <w:p w14:paraId="6E9AB78B" w14:textId="3096D1BD" w:rsidR="003A244C" w:rsidRPr="00410B7D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Article</w:t>
      </w:r>
      <w:r w:rsidR="003A244C" w:rsidRPr="00410B7D">
        <w:rPr>
          <w:rFonts w:cstheme="minorHAnsi"/>
          <w:b/>
          <w:lang w:val="en-GB"/>
        </w:rPr>
        <w:t xml:space="preserve"> </w:t>
      </w:r>
      <w:r w:rsidR="00C86272" w:rsidRPr="00410B7D">
        <w:rPr>
          <w:rFonts w:cstheme="minorHAnsi"/>
          <w:b/>
          <w:lang w:val="en-GB"/>
        </w:rPr>
        <w:t>4</w:t>
      </w:r>
    </w:p>
    <w:p w14:paraId="4080321A" w14:textId="479E4DBA" w:rsidR="003A244C" w:rsidRPr="00E10BB6" w:rsidRDefault="00E10BB6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bookmarkStart w:id="0" w:name="_Hlk19726829"/>
      <w:r w:rsidRPr="00E10BB6">
        <w:rPr>
          <w:rFonts w:cstheme="minorHAnsi"/>
          <w:b/>
          <w:lang w:val="en-GB"/>
        </w:rPr>
        <w:t xml:space="preserve">General requirements for </w:t>
      </w:r>
      <w:r>
        <w:rPr>
          <w:rFonts w:cstheme="minorHAnsi"/>
          <w:b/>
          <w:lang w:val="en-GB"/>
        </w:rPr>
        <w:t xml:space="preserve">engaging in </w:t>
      </w:r>
      <w:r w:rsidRPr="00E10BB6">
        <w:rPr>
          <w:rFonts w:cstheme="minorHAnsi"/>
          <w:b/>
          <w:lang w:val="en-GB"/>
        </w:rPr>
        <w:t xml:space="preserve">professional hunting </w:t>
      </w:r>
    </w:p>
    <w:bookmarkEnd w:id="0"/>
    <w:p w14:paraId="755F8DE5" w14:textId="55C8F5E0" w:rsidR="004273E4" w:rsidRPr="004273E4" w:rsidRDefault="004273E4" w:rsidP="004F1BD4">
      <w:pPr>
        <w:pStyle w:val="ListParagraph"/>
        <w:numPr>
          <w:ilvl w:val="0"/>
          <w:numId w:val="11"/>
        </w:numPr>
        <w:shd w:val="clear" w:color="auto" w:fill="FFFFFF" w:themeFill="background1"/>
        <w:spacing w:after="120"/>
        <w:ind w:left="360"/>
        <w:contextualSpacing w:val="0"/>
        <w:jc w:val="both"/>
        <w:rPr>
          <w:rFonts w:cstheme="minorHAnsi"/>
          <w:lang w:val="en-GB"/>
        </w:rPr>
      </w:pPr>
      <w:r w:rsidRPr="004273E4">
        <w:rPr>
          <w:rFonts w:cstheme="minorHAnsi"/>
          <w:lang w:val="en-GB"/>
        </w:rPr>
        <w:lastRenderedPageBreak/>
        <w:t xml:space="preserve">Pursuant to this </w:t>
      </w:r>
      <w:r w:rsidR="00E10BB6">
        <w:rPr>
          <w:rFonts w:cstheme="minorHAnsi"/>
          <w:lang w:val="en-GB"/>
        </w:rPr>
        <w:t>r</w:t>
      </w:r>
      <w:r w:rsidRPr="004273E4">
        <w:rPr>
          <w:rFonts w:cstheme="minorHAnsi"/>
          <w:lang w:val="en-GB"/>
        </w:rPr>
        <w:t xml:space="preserve">egulation, only the </w:t>
      </w:r>
      <w:r w:rsidR="00E10BB6">
        <w:rPr>
          <w:rFonts w:cstheme="minorHAnsi"/>
          <w:lang w:val="en-GB"/>
        </w:rPr>
        <w:t xml:space="preserve">holder of the </w:t>
      </w:r>
      <w:r w:rsidRPr="004273E4">
        <w:rPr>
          <w:rFonts w:cstheme="minorHAnsi"/>
          <w:lang w:val="en-GB"/>
        </w:rPr>
        <w:t xml:space="preserve">following documents shall be allowed to </w:t>
      </w:r>
      <w:r w:rsidR="00E10BB6">
        <w:rPr>
          <w:rFonts w:cstheme="minorHAnsi"/>
          <w:lang w:val="en-GB"/>
        </w:rPr>
        <w:t>conduct hunting safaris</w:t>
      </w:r>
      <w:r w:rsidRPr="004273E4">
        <w:rPr>
          <w:rFonts w:cstheme="minorHAnsi"/>
          <w:lang w:val="en-GB"/>
        </w:rPr>
        <w:t xml:space="preserve">. </w:t>
      </w:r>
    </w:p>
    <w:p w14:paraId="46DA1615" w14:textId="6C7A5322" w:rsidR="003A244C" w:rsidRPr="00662252" w:rsidRDefault="00E10BB6" w:rsidP="004F1BD4">
      <w:pPr>
        <w:pStyle w:val="ListParagraph"/>
        <w:numPr>
          <w:ilvl w:val="0"/>
          <w:numId w:val="12"/>
        </w:numPr>
        <w:shd w:val="clear" w:color="auto" w:fill="FFFFFF" w:themeFill="background1"/>
        <w:spacing w:after="120"/>
        <w:ind w:left="644"/>
        <w:contextualSpacing w:val="0"/>
        <w:jc w:val="both"/>
        <w:rPr>
          <w:rFonts w:cstheme="minorHAnsi"/>
          <w:b/>
          <w:i/>
          <w:lang w:val="pt-PT"/>
        </w:rPr>
      </w:pPr>
      <w:r>
        <w:rPr>
          <w:rFonts w:cstheme="minorHAnsi"/>
          <w:b/>
          <w:i/>
          <w:lang w:val="pt-PT"/>
        </w:rPr>
        <w:t>Professional hunting card</w:t>
      </w:r>
      <w:r w:rsidR="00E66942" w:rsidRPr="00662252">
        <w:rPr>
          <w:rFonts w:cstheme="minorHAnsi"/>
          <w:b/>
          <w:i/>
          <w:lang w:val="pt-PT"/>
        </w:rPr>
        <w:t>;</w:t>
      </w:r>
      <w:r w:rsidR="003A244C" w:rsidRPr="00662252">
        <w:rPr>
          <w:rFonts w:cstheme="minorHAnsi"/>
          <w:b/>
          <w:i/>
          <w:lang w:val="pt-PT"/>
        </w:rPr>
        <w:t xml:space="preserve"> </w:t>
      </w:r>
    </w:p>
    <w:p w14:paraId="7834F3B7" w14:textId="1C159B39" w:rsidR="00951536" w:rsidRDefault="00E10BB6" w:rsidP="004F1BD4">
      <w:pPr>
        <w:pStyle w:val="ListParagraph"/>
        <w:numPr>
          <w:ilvl w:val="0"/>
          <w:numId w:val="12"/>
        </w:numPr>
        <w:shd w:val="clear" w:color="auto" w:fill="FFFFFF" w:themeFill="background1"/>
        <w:spacing w:after="120"/>
        <w:ind w:left="644"/>
        <w:contextualSpacing w:val="0"/>
        <w:jc w:val="both"/>
        <w:rPr>
          <w:rFonts w:cstheme="minorHAnsi"/>
          <w:b/>
          <w:i/>
          <w:lang w:val="pt-PT"/>
        </w:rPr>
      </w:pPr>
      <w:r>
        <w:rPr>
          <w:rFonts w:cstheme="minorHAnsi"/>
          <w:b/>
          <w:i/>
          <w:lang w:val="pt-PT"/>
        </w:rPr>
        <w:t>Professional hunting license</w:t>
      </w:r>
      <w:r w:rsidR="00E66942" w:rsidRPr="00662252">
        <w:rPr>
          <w:rFonts w:cstheme="minorHAnsi"/>
          <w:b/>
          <w:i/>
          <w:lang w:val="pt-PT"/>
        </w:rPr>
        <w:t>.</w:t>
      </w:r>
      <w:r w:rsidR="003A244C" w:rsidRPr="00662252">
        <w:rPr>
          <w:rFonts w:cstheme="minorHAnsi"/>
          <w:b/>
          <w:i/>
          <w:lang w:val="pt-PT"/>
        </w:rPr>
        <w:t xml:space="preserve">   </w:t>
      </w:r>
    </w:p>
    <w:p w14:paraId="73D9AE73" w14:textId="0F8A0010" w:rsidR="004273E4" w:rsidRPr="004273E4" w:rsidRDefault="004273E4" w:rsidP="004F1BD4">
      <w:pPr>
        <w:pStyle w:val="ListParagraph"/>
        <w:numPr>
          <w:ilvl w:val="0"/>
          <w:numId w:val="11"/>
        </w:numPr>
        <w:spacing w:after="120"/>
        <w:ind w:left="284"/>
        <w:contextualSpacing w:val="0"/>
        <w:jc w:val="both"/>
        <w:rPr>
          <w:rFonts w:cstheme="minorHAnsi"/>
          <w:lang w:val="en-GB"/>
        </w:rPr>
      </w:pPr>
      <w:r w:rsidRPr="004273E4">
        <w:rPr>
          <w:rFonts w:cstheme="minorHAnsi"/>
          <w:lang w:val="en-GB"/>
        </w:rPr>
        <w:t>The professional hunt</w:t>
      </w:r>
      <w:r w:rsidR="00E10BB6">
        <w:rPr>
          <w:rFonts w:cstheme="minorHAnsi"/>
          <w:lang w:val="en-GB"/>
        </w:rPr>
        <w:t>ing</w:t>
      </w:r>
      <w:r w:rsidRPr="004273E4">
        <w:rPr>
          <w:rFonts w:cstheme="minorHAnsi"/>
          <w:lang w:val="en-GB"/>
        </w:rPr>
        <w:t xml:space="preserve"> </w:t>
      </w:r>
      <w:r w:rsidR="00410B7D">
        <w:rPr>
          <w:rFonts w:cstheme="minorHAnsi"/>
          <w:lang w:val="en-GB"/>
        </w:rPr>
        <w:t>card</w:t>
      </w:r>
      <w:r w:rsidRPr="004273E4">
        <w:rPr>
          <w:rFonts w:cstheme="minorHAnsi"/>
          <w:lang w:val="en-GB"/>
        </w:rPr>
        <w:t xml:space="preserve"> is issued by the Minister overs</w:t>
      </w:r>
      <w:r w:rsidR="00410B7D">
        <w:rPr>
          <w:rFonts w:cstheme="minorHAnsi"/>
          <w:lang w:val="en-GB"/>
        </w:rPr>
        <w:t xml:space="preserve">eeing the sector of </w:t>
      </w:r>
      <w:r w:rsidRPr="004273E4">
        <w:rPr>
          <w:rFonts w:cstheme="minorHAnsi"/>
          <w:lang w:val="en-GB"/>
        </w:rPr>
        <w:t>conservation area</w:t>
      </w:r>
      <w:r w:rsidR="00410B7D">
        <w:rPr>
          <w:rFonts w:cstheme="minorHAnsi"/>
          <w:lang w:val="en-GB"/>
        </w:rPr>
        <w:t>s</w:t>
      </w:r>
      <w:r w:rsidRPr="004273E4">
        <w:rPr>
          <w:rFonts w:cstheme="minorHAnsi"/>
          <w:lang w:val="en-GB"/>
        </w:rPr>
        <w:t xml:space="preserve"> and, by itself, does not entitle its holder to </w:t>
      </w:r>
      <w:r w:rsidR="00410B7D">
        <w:rPr>
          <w:rFonts w:cstheme="minorHAnsi"/>
          <w:lang w:val="en-GB"/>
        </w:rPr>
        <w:t xml:space="preserve">lead </w:t>
      </w:r>
      <w:r w:rsidRPr="004273E4">
        <w:rPr>
          <w:rFonts w:cstheme="minorHAnsi"/>
          <w:lang w:val="en-GB"/>
        </w:rPr>
        <w:t xml:space="preserve">clients on </w:t>
      </w:r>
      <w:r w:rsidR="00410B7D">
        <w:rPr>
          <w:rFonts w:cstheme="minorHAnsi"/>
          <w:lang w:val="en-GB"/>
        </w:rPr>
        <w:t>hunting</w:t>
      </w:r>
      <w:r w:rsidRPr="004273E4">
        <w:rPr>
          <w:rFonts w:cstheme="minorHAnsi"/>
          <w:lang w:val="en-GB"/>
        </w:rPr>
        <w:t xml:space="preserve"> safaris. The professional hunt</w:t>
      </w:r>
      <w:r w:rsidR="00410B7D">
        <w:rPr>
          <w:rFonts w:cstheme="minorHAnsi"/>
          <w:lang w:val="en-GB"/>
        </w:rPr>
        <w:t>ing</w:t>
      </w:r>
      <w:r w:rsidRPr="004273E4">
        <w:rPr>
          <w:rFonts w:cstheme="minorHAnsi"/>
          <w:lang w:val="en-GB"/>
        </w:rPr>
        <w:t xml:space="preserve"> </w:t>
      </w:r>
      <w:r w:rsidR="00410B7D">
        <w:rPr>
          <w:rFonts w:cstheme="minorHAnsi"/>
          <w:lang w:val="en-GB"/>
        </w:rPr>
        <w:t xml:space="preserve">card </w:t>
      </w:r>
      <w:r w:rsidRPr="004273E4">
        <w:rPr>
          <w:rFonts w:cstheme="minorHAnsi"/>
          <w:lang w:val="en-GB"/>
        </w:rPr>
        <w:t xml:space="preserve">only certifies that its holder has the technical qualifications, </w:t>
      </w:r>
      <w:r w:rsidR="00410B7D">
        <w:rPr>
          <w:rFonts w:cstheme="minorHAnsi"/>
          <w:lang w:val="en-GB"/>
        </w:rPr>
        <w:t xml:space="preserve">the </w:t>
      </w:r>
      <w:r w:rsidRPr="004273E4">
        <w:rPr>
          <w:rFonts w:cstheme="minorHAnsi"/>
          <w:lang w:val="en-GB"/>
        </w:rPr>
        <w:t xml:space="preserve">experience and other requirements </w:t>
      </w:r>
      <w:r w:rsidR="00410B7D">
        <w:rPr>
          <w:rFonts w:cstheme="minorHAnsi"/>
          <w:lang w:val="en-GB"/>
        </w:rPr>
        <w:t>enabling him</w:t>
      </w:r>
      <w:r w:rsidR="00985911">
        <w:rPr>
          <w:rFonts w:cstheme="minorHAnsi"/>
          <w:lang w:val="en-GB"/>
        </w:rPr>
        <w:t>/her</w:t>
      </w:r>
      <w:r w:rsidR="00410B7D">
        <w:rPr>
          <w:rFonts w:cstheme="minorHAnsi"/>
          <w:lang w:val="en-GB"/>
        </w:rPr>
        <w:t xml:space="preserve"> </w:t>
      </w:r>
      <w:r w:rsidRPr="004273E4">
        <w:rPr>
          <w:rFonts w:cstheme="minorHAnsi"/>
          <w:lang w:val="en-GB"/>
        </w:rPr>
        <w:t>to operate as a professional hunter in Mozambique.</w:t>
      </w:r>
    </w:p>
    <w:p w14:paraId="6B16AC8E" w14:textId="11BBC596" w:rsidR="004273E4" w:rsidRPr="004273E4" w:rsidRDefault="004273E4" w:rsidP="004F1BD4">
      <w:pPr>
        <w:pStyle w:val="ListParagraph"/>
        <w:numPr>
          <w:ilvl w:val="0"/>
          <w:numId w:val="11"/>
        </w:numPr>
        <w:spacing w:after="120"/>
        <w:ind w:left="284"/>
        <w:contextualSpacing w:val="0"/>
        <w:jc w:val="both"/>
        <w:rPr>
          <w:rFonts w:cstheme="minorHAnsi"/>
          <w:lang w:val="en-GB"/>
        </w:rPr>
      </w:pPr>
      <w:r w:rsidRPr="004273E4">
        <w:rPr>
          <w:rFonts w:cstheme="minorHAnsi"/>
          <w:lang w:val="en-GB"/>
        </w:rPr>
        <w:t>The professional hunt</w:t>
      </w:r>
      <w:r w:rsidR="00410B7D">
        <w:rPr>
          <w:rFonts w:cstheme="minorHAnsi"/>
          <w:lang w:val="en-GB"/>
        </w:rPr>
        <w:t>ing license</w:t>
      </w:r>
      <w:r w:rsidRPr="004273E4">
        <w:rPr>
          <w:rFonts w:cstheme="minorHAnsi"/>
          <w:lang w:val="en-GB"/>
        </w:rPr>
        <w:t xml:space="preserve"> is issued by the entity </w:t>
      </w:r>
      <w:r w:rsidR="00410B7D">
        <w:rPr>
          <w:rFonts w:cstheme="minorHAnsi"/>
          <w:lang w:val="en-GB"/>
        </w:rPr>
        <w:t xml:space="preserve">that </w:t>
      </w:r>
      <w:r w:rsidRPr="004273E4">
        <w:rPr>
          <w:rFonts w:cstheme="minorHAnsi"/>
          <w:lang w:val="en-GB"/>
        </w:rPr>
        <w:t>oversee</w:t>
      </w:r>
      <w:r w:rsidR="00410B7D">
        <w:rPr>
          <w:rFonts w:cstheme="minorHAnsi"/>
          <w:lang w:val="en-GB"/>
        </w:rPr>
        <w:t>s</w:t>
      </w:r>
      <w:r w:rsidRPr="004273E4">
        <w:rPr>
          <w:rFonts w:cstheme="minorHAnsi"/>
          <w:lang w:val="en-GB"/>
        </w:rPr>
        <w:t xml:space="preserve"> hunting</w:t>
      </w:r>
      <w:r w:rsidR="00410B7D">
        <w:rPr>
          <w:rFonts w:cstheme="minorHAnsi"/>
          <w:lang w:val="en-GB"/>
        </w:rPr>
        <w:t>,</w:t>
      </w:r>
      <w:r w:rsidRPr="004273E4">
        <w:rPr>
          <w:rFonts w:cstheme="minorHAnsi"/>
          <w:lang w:val="en-GB"/>
        </w:rPr>
        <w:t xml:space="preserve"> and </w:t>
      </w:r>
      <w:r w:rsidR="00985911">
        <w:rPr>
          <w:rFonts w:cstheme="minorHAnsi"/>
          <w:lang w:val="en-GB"/>
        </w:rPr>
        <w:t xml:space="preserve">this </w:t>
      </w:r>
      <w:r w:rsidRPr="004273E4">
        <w:rPr>
          <w:rFonts w:cstheme="minorHAnsi"/>
          <w:lang w:val="en-GB"/>
        </w:rPr>
        <w:t xml:space="preserve">is the document that entitles </w:t>
      </w:r>
      <w:r w:rsidR="00985911">
        <w:rPr>
          <w:rFonts w:cstheme="minorHAnsi"/>
          <w:lang w:val="en-GB"/>
        </w:rPr>
        <w:t>its</w:t>
      </w:r>
      <w:r w:rsidRPr="004273E4">
        <w:rPr>
          <w:rFonts w:cstheme="minorHAnsi"/>
          <w:lang w:val="en-GB"/>
        </w:rPr>
        <w:t xml:space="preserve"> holder to conduct hunting safari expeditions.</w:t>
      </w:r>
    </w:p>
    <w:p w14:paraId="306B36B1" w14:textId="52169B79" w:rsidR="004273E4" w:rsidRPr="004273E4" w:rsidRDefault="00985911" w:rsidP="004F1BD4">
      <w:pPr>
        <w:pStyle w:val="ListParagraph"/>
        <w:numPr>
          <w:ilvl w:val="0"/>
          <w:numId w:val="11"/>
        </w:numPr>
        <w:spacing w:after="120"/>
        <w:ind w:left="284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</w:t>
      </w:r>
      <w:r w:rsidR="004273E4" w:rsidRPr="004273E4">
        <w:rPr>
          <w:rFonts w:cstheme="minorHAnsi"/>
          <w:lang w:val="en-GB"/>
        </w:rPr>
        <w:t>he professional hunt</w:t>
      </w:r>
      <w:r>
        <w:rPr>
          <w:rFonts w:cstheme="minorHAnsi"/>
          <w:lang w:val="en-GB"/>
        </w:rPr>
        <w:t>ing</w:t>
      </w:r>
      <w:r w:rsidR="004273E4" w:rsidRPr="004273E4">
        <w:rPr>
          <w:rFonts w:cstheme="minorHAnsi"/>
          <w:lang w:val="en-GB"/>
        </w:rPr>
        <w:t xml:space="preserve"> license shall specify the area(s) where the professional hunter is authorized to conduct </w:t>
      </w:r>
      <w:r>
        <w:rPr>
          <w:rFonts w:cstheme="minorHAnsi"/>
          <w:lang w:val="en-GB"/>
        </w:rPr>
        <w:t>hunting</w:t>
      </w:r>
      <w:r w:rsidR="004273E4" w:rsidRPr="004273E4">
        <w:rPr>
          <w:rFonts w:cstheme="minorHAnsi"/>
          <w:lang w:val="en-GB"/>
        </w:rPr>
        <w:t xml:space="preserve"> safaris.</w:t>
      </w:r>
    </w:p>
    <w:p w14:paraId="46A393AC" w14:textId="77777777" w:rsidR="00985911" w:rsidRDefault="004273E4" w:rsidP="00985911">
      <w:pPr>
        <w:pStyle w:val="ListParagraph"/>
        <w:numPr>
          <w:ilvl w:val="0"/>
          <w:numId w:val="11"/>
        </w:numPr>
        <w:spacing w:after="120"/>
        <w:ind w:left="284"/>
        <w:contextualSpacing w:val="0"/>
        <w:jc w:val="both"/>
        <w:rPr>
          <w:rFonts w:cstheme="minorHAnsi"/>
          <w:lang w:val="en-GB"/>
        </w:rPr>
      </w:pPr>
      <w:r w:rsidRPr="004273E4">
        <w:rPr>
          <w:rFonts w:cstheme="minorHAnsi"/>
          <w:lang w:val="en-GB"/>
        </w:rPr>
        <w:t>The presentation of a valid professional hunt</w:t>
      </w:r>
      <w:r w:rsidR="00985911">
        <w:rPr>
          <w:rFonts w:cstheme="minorHAnsi"/>
          <w:lang w:val="en-GB"/>
        </w:rPr>
        <w:t>ing</w:t>
      </w:r>
      <w:r w:rsidRPr="004273E4">
        <w:rPr>
          <w:rFonts w:cstheme="minorHAnsi"/>
          <w:lang w:val="en-GB"/>
        </w:rPr>
        <w:t xml:space="preserve"> </w:t>
      </w:r>
      <w:r w:rsidR="00985911">
        <w:rPr>
          <w:rFonts w:cstheme="minorHAnsi"/>
          <w:lang w:val="en-GB"/>
        </w:rPr>
        <w:t>card</w:t>
      </w:r>
      <w:r w:rsidRPr="004273E4">
        <w:rPr>
          <w:rFonts w:cstheme="minorHAnsi"/>
          <w:lang w:val="en-GB"/>
        </w:rPr>
        <w:t xml:space="preserve"> is </w:t>
      </w:r>
      <w:r w:rsidR="00985911">
        <w:rPr>
          <w:rFonts w:cstheme="minorHAnsi"/>
          <w:lang w:val="en-GB"/>
        </w:rPr>
        <w:t>mandatory</w:t>
      </w:r>
      <w:r w:rsidRPr="004273E4">
        <w:rPr>
          <w:rFonts w:cstheme="minorHAnsi"/>
          <w:lang w:val="en-GB"/>
        </w:rPr>
        <w:t xml:space="preserve"> for the issue of a professional hunt</w:t>
      </w:r>
      <w:r w:rsidR="00985911">
        <w:rPr>
          <w:rFonts w:cstheme="minorHAnsi"/>
          <w:lang w:val="en-GB"/>
        </w:rPr>
        <w:t>ing</w:t>
      </w:r>
      <w:r w:rsidRPr="004273E4">
        <w:rPr>
          <w:rFonts w:cstheme="minorHAnsi"/>
          <w:lang w:val="en-GB"/>
        </w:rPr>
        <w:t xml:space="preserve"> license.</w:t>
      </w:r>
    </w:p>
    <w:p w14:paraId="47DD0091" w14:textId="155A5CB7" w:rsidR="003A244C" w:rsidRPr="007B07C4" w:rsidRDefault="00985911" w:rsidP="00985911">
      <w:pPr>
        <w:pStyle w:val="ListParagraph"/>
        <w:spacing w:after="120"/>
        <w:ind w:left="284"/>
        <w:contextualSpacing w:val="0"/>
        <w:jc w:val="both"/>
        <w:rPr>
          <w:rFonts w:cstheme="minorHAnsi"/>
          <w:lang w:val="en-GB"/>
        </w:rPr>
      </w:pPr>
      <w:r w:rsidRPr="007B07C4">
        <w:rPr>
          <w:rFonts w:cstheme="minorHAnsi"/>
          <w:lang w:val="en-GB"/>
        </w:rPr>
        <w:t xml:space="preserve"> </w:t>
      </w:r>
    </w:p>
    <w:p w14:paraId="2E2A7DC1" w14:textId="59CECBBA" w:rsidR="003A244C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SECTION</w:t>
      </w:r>
      <w:r w:rsidR="003A244C" w:rsidRPr="007B07C4">
        <w:rPr>
          <w:rFonts w:cstheme="minorHAnsi"/>
          <w:b/>
          <w:lang w:val="en-GB"/>
        </w:rPr>
        <w:t xml:space="preserve"> II: </w:t>
      </w:r>
      <w:r w:rsidR="00985911" w:rsidRPr="007B07C4">
        <w:rPr>
          <w:rFonts w:cstheme="minorHAnsi"/>
          <w:b/>
          <w:lang w:val="en-GB"/>
        </w:rPr>
        <w:t>PROFESSIONAL HUNTING CARD</w:t>
      </w:r>
    </w:p>
    <w:p w14:paraId="7E08675D" w14:textId="77777777" w:rsidR="00411169" w:rsidRPr="007B07C4" w:rsidRDefault="00411169" w:rsidP="004F1BD4">
      <w:pPr>
        <w:spacing w:after="120"/>
        <w:jc w:val="center"/>
        <w:rPr>
          <w:rFonts w:cstheme="minorHAnsi"/>
          <w:b/>
          <w:lang w:val="en-GB"/>
        </w:rPr>
      </w:pPr>
    </w:p>
    <w:p w14:paraId="787EDEE3" w14:textId="0259A474" w:rsidR="00411169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411169" w:rsidRPr="007B07C4">
        <w:rPr>
          <w:rFonts w:cstheme="minorHAnsi"/>
          <w:b/>
          <w:lang w:val="en-GB"/>
        </w:rPr>
        <w:t xml:space="preserve"> 5</w:t>
      </w:r>
    </w:p>
    <w:p w14:paraId="3639A9FE" w14:textId="31E3C566" w:rsidR="00411169" w:rsidRPr="00985911" w:rsidRDefault="00985911" w:rsidP="004F1BD4">
      <w:pPr>
        <w:spacing w:after="120"/>
        <w:jc w:val="center"/>
        <w:rPr>
          <w:rFonts w:cstheme="minorHAnsi"/>
          <w:b/>
          <w:lang w:val="en-GB"/>
        </w:rPr>
      </w:pPr>
      <w:bookmarkStart w:id="1" w:name="_Hlk19726925"/>
      <w:r w:rsidRPr="00985911">
        <w:rPr>
          <w:rFonts w:cstheme="minorHAnsi"/>
          <w:b/>
          <w:lang w:val="en-GB"/>
        </w:rPr>
        <w:t>Professional hunting card c</w:t>
      </w:r>
      <w:r w:rsidR="00411169" w:rsidRPr="00985911">
        <w:rPr>
          <w:rFonts w:cstheme="minorHAnsi"/>
          <w:b/>
          <w:lang w:val="en-GB"/>
        </w:rPr>
        <w:t>ategori</w:t>
      </w:r>
      <w:r w:rsidRPr="00985911">
        <w:rPr>
          <w:rFonts w:cstheme="minorHAnsi"/>
          <w:b/>
          <w:lang w:val="en-GB"/>
        </w:rPr>
        <w:t>e</w:t>
      </w:r>
      <w:r w:rsidR="004A1097" w:rsidRPr="00985911">
        <w:rPr>
          <w:rFonts w:cstheme="minorHAnsi"/>
          <w:b/>
          <w:lang w:val="en-GB"/>
        </w:rPr>
        <w:t>s</w:t>
      </w:r>
      <w:r w:rsidR="00411169" w:rsidRPr="00985911">
        <w:rPr>
          <w:rFonts w:cstheme="minorHAnsi"/>
          <w:b/>
          <w:lang w:val="en-GB"/>
        </w:rPr>
        <w:t xml:space="preserve"> </w:t>
      </w:r>
    </w:p>
    <w:bookmarkEnd w:id="1"/>
    <w:p w14:paraId="42968F05" w14:textId="43B68906" w:rsidR="004273E4" w:rsidRPr="004273E4" w:rsidRDefault="004F1BD4" w:rsidP="004F1BD4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</w:t>
      </w:r>
      <w:r w:rsidR="004273E4" w:rsidRPr="004273E4">
        <w:rPr>
          <w:rFonts w:cstheme="minorHAnsi"/>
          <w:lang w:val="en-GB"/>
        </w:rPr>
        <w:t>he professional hunt</w:t>
      </w:r>
      <w:r w:rsidR="00985911">
        <w:rPr>
          <w:rFonts w:cstheme="minorHAnsi"/>
          <w:lang w:val="en-GB"/>
        </w:rPr>
        <w:t xml:space="preserve">ing card </w:t>
      </w:r>
      <w:r w:rsidR="004273E4" w:rsidRPr="004273E4">
        <w:rPr>
          <w:rFonts w:cstheme="minorHAnsi"/>
          <w:lang w:val="en-GB"/>
        </w:rPr>
        <w:t>falls into two categories:</w:t>
      </w:r>
    </w:p>
    <w:p w14:paraId="24F99A98" w14:textId="5B0BCDFB" w:rsidR="004273E4" w:rsidRPr="004273E4" w:rsidRDefault="004273E4" w:rsidP="004F1BD4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lang w:val="en-GB"/>
        </w:rPr>
      </w:pPr>
      <w:r w:rsidRPr="00985911">
        <w:rPr>
          <w:rFonts w:cstheme="minorHAnsi"/>
          <w:b/>
          <w:bCs/>
          <w:i/>
          <w:iCs/>
          <w:lang w:val="en-GB"/>
        </w:rPr>
        <w:t>Category A or Unlimited</w:t>
      </w:r>
      <w:r w:rsidRPr="004273E4">
        <w:rPr>
          <w:rFonts w:cstheme="minorHAnsi"/>
          <w:lang w:val="en-GB"/>
        </w:rPr>
        <w:t xml:space="preserve">: </w:t>
      </w:r>
      <w:r w:rsidR="00985911">
        <w:rPr>
          <w:rFonts w:cstheme="minorHAnsi"/>
          <w:lang w:val="en-GB"/>
        </w:rPr>
        <w:t>a</w:t>
      </w:r>
      <w:r w:rsidRPr="004273E4">
        <w:rPr>
          <w:rFonts w:cstheme="minorHAnsi"/>
          <w:lang w:val="en-GB"/>
        </w:rPr>
        <w:t xml:space="preserve">llows its holder to </w:t>
      </w:r>
      <w:r w:rsidR="00985911">
        <w:rPr>
          <w:rFonts w:cstheme="minorHAnsi"/>
          <w:lang w:val="en-GB"/>
        </w:rPr>
        <w:t>oversee</w:t>
      </w:r>
      <w:r w:rsidRPr="004273E4">
        <w:rPr>
          <w:rFonts w:cstheme="minorHAnsi"/>
          <w:lang w:val="en-GB"/>
        </w:rPr>
        <w:t xml:space="preserve"> the hunting of any animal, including dangerous animals</w:t>
      </w:r>
      <w:r w:rsidR="00985911">
        <w:rPr>
          <w:rFonts w:cstheme="minorHAnsi"/>
          <w:lang w:val="en-GB"/>
        </w:rPr>
        <w:t>, as</w:t>
      </w:r>
      <w:r w:rsidRPr="004273E4">
        <w:rPr>
          <w:rFonts w:cstheme="minorHAnsi"/>
          <w:lang w:val="en-GB"/>
        </w:rPr>
        <w:t xml:space="preserve"> listed in </w:t>
      </w:r>
      <w:r w:rsidR="00985911">
        <w:rPr>
          <w:rFonts w:cstheme="minorHAnsi"/>
          <w:lang w:val="en-GB"/>
        </w:rPr>
        <w:t>T</w:t>
      </w:r>
      <w:r w:rsidRPr="004273E4">
        <w:rPr>
          <w:rFonts w:cstheme="minorHAnsi"/>
          <w:lang w:val="en-GB"/>
        </w:rPr>
        <w:t xml:space="preserve">able 1 of </w:t>
      </w:r>
      <w:r w:rsidR="00985911">
        <w:rPr>
          <w:rFonts w:cstheme="minorHAnsi"/>
          <w:lang w:val="en-GB"/>
        </w:rPr>
        <w:t>A</w:t>
      </w:r>
      <w:r w:rsidRPr="004273E4">
        <w:rPr>
          <w:rFonts w:cstheme="minorHAnsi"/>
          <w:lang w:val="en-GB"/>
        </w:rPr>
        <w:t>nnex II; and</w:t>
      </w:r>
    </w:p>
    <w:p w14:paraId="38DA8099" w14:textId="45E9004E" w:rsidR="004273E4" w:rsidRPr="004273E4" w:rsidRDefault="004273E4" w:rsidP="004F1BD4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lang w:val="en-GB"/>
        </w:rPr>
      </w:pPr>
      <w:r w:rsidRPr="00985911">
        <w:rPr>
          <w:rFonts w:cstheme="minorHAnsi"/>
          <w:b/>
          <w:bCs/>
          <w:i/>
          <w:iCs/>
          <w:lang w:val="en-GB"/>
        </w:rPr>
        <w:t>Category B or Limited</w:t>
      </w:r>
      <w:r w:rsidRPr="004273E4">
        <w:rPr>
          <w:rFonts w:cstheme="minorHAnsi"/>
          <w:lang w:val="en-GB"/>
        </w:rPr>
        <w:t xml:space="preserve">: </w:t>
      </w:r>
      <w:r w:rsidR="00985911">
        <w:rPr>
          <w:rFonts w:cstheme="minorHAnsi"/>
          <w:lang w:val="en-GB"/>
        </w:rPr>
        <w:t>a</w:t>
      </w:r>
      <w:r w:rsidRPr="004273E4">
        <w:rPr>
          <w:rFonts w:cstheme="minorHAnsi"/>
          <w:lang w:val="en-GB"/>
        </w:rPr>
        <w:t xml:space="preserve">llows its holder to </w:t>
      </w:r>
      <w:r w:rsidR="00985911">
        <w:rPr>
          <w:rFonts w:cstheme="minorHAnsi"/>
          <w:lang w:val="en-GB"/>
        </w:rPr>
        <w:t>only oversee</w:t>
      </w:r>
      <w:r w:rsidRPr="004273E4">
        <w:rPr>
          <w:rFonts w:cstheme="minorHAnsi"/>
          <w:lang w:val="en-GB"/>
        </w:rPr>
        <w:t xml:space="preserve"> the hunting of </w:t>
      </w:r>
      <w:r w:rsidR="00985911">
        <w:rPr>
          <w:rFonts w:cstheme="minorHAnsi"/>
          <w:lang w:val="en-GB"/>
        </w:rPr>
        <w:t xml:space="preserve">the </w:t>
      </w:r>
      <w:r w:rsidRPr="004273E4">
        <w:rPr>
          <w:rFonts w:cstheme="minorHAnsi"/>
          <w:lang w:val="en-GB"/>
        </w:rPr>
        <w:t>animals considered non-</w:t>
      </w:r>
      <w:r w:rsidR="00985911">
        <w:rPr>
          <w:rFonts w:cstheme="minorHAnsi"/>
          <w:lang w:val="en-GB"/>
        </w:rPr>
        <w:t>dangerous,</w:t>
      </w:r>
      <w:r w:rsidRPr="004273E4">
        <w:rPr>
          <w:rFonts w:cstheme="minorHAnsi"/>
          <w:lang w:val="en-GB"/>
        </w:rPr>
        <w:t xml:space="preserve"> </w:t>
      </w:r>
      <w:r w:rsidR="00985911">
        <w:rPr>
          <w:rFonts w:cstheme="minorHAnsi"/>
          <w:lang w:val="en-GB"/>
        </w:rPr>
        <w:t xml:space="preserve">as </w:t>
      </w:r>
      <w:r w:rsidRPr="004273E4">
        <w:rPr>
          <w:rFonts w:cstheme="minorHAnsi"/>
          <w:lang w:val="en-GB"/>
        </w:rPr>
        <w:t xml:space="preserve">listed in </w:t>
      </w:r>
      <w:r w:rsidR="00985911">
        <w:rPr>
          <w:rFonts w:cstheme="minorHAnsi"/>
          <w:lang w:val="en-GB"/>
        </w:rPr>
        <w:t>T</w:t>
      </w:r>
      <w:r w:rsidRPr="004273E4">
        <w:rPr>
          <w:rFonts w:cstheme="minorHAnsi"/>
          <w:lang w:val="en-GB"/>
        </w:rPr>
        <w:t xml:space="preserve">able 2 of Annex II, which </w:t>
      </w:r>
      <w:r w:rsidR="00985911">
        <w:rPr>
          <w:rFonts w:cstheme="minorHAnsi"/>
          <w:lang w:val="en-GB"/>
        </w:rPr>
        <w:t>forms</w:t>
      </w:r>
      <w:r w:rsidRPr="004273E4">
        <w:rPr>
          <w:rFonts w:cstheme="minorHAnsi"/>
          <w:lang w:val="en-GB"/>
        </w:rPr>
        <w:t xml:space="preserve"> an integral part of this </w:t>
      </w:r>
      <w:r w:rsidR="00985911">
        <w:rPr>
          <w:rFonts w:cstheme="minorHAnsi"/>
          <w:lang w:val="en-GB"/>
        </w:rPr>
        <w:t>r</w:t>
      </w:r>
      <w:r w:rsidRPr="004273E4">
        <w:rPr>
          <w:rFonts w:cstheme="minorHAnsi"/>
          <w:lang w:val="en-GB"/>
        </w:rPr>
        <w:t>egulation.</w:t>
      </w:r>
    </w:p>
    <w:p w14:paraId="404A2BCB" w14:textId="77777777" w:rsidR="00411169" w:rsidRPr="007B07C4" w:rsidRDefault="00411169" w:rsidP="004F1BD4">
      <w:pPr>
        <w:spacing w:after="120"/>
        <w:jc w:val="center"/>
        <w:rPr>
          <w:rFonts w:cstheme="minorHAnsi"/>
          <w:b/>
          <w:lang w:val="en-GB"/>
        </w:rPr>
      </w:pPr>
    </w:p>
    <w:p w14:paraId="2F2732A0" w14:textId="4DE6BCAC" w:rsidR="003A244C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</w:t>
      </w:r>
      <w:r w:rsidR="00411169" w:rsidRPr="007B07C4">
        <w:rPr>
          <w:rFonts w:cstheme="minorHAnsi"/>
          <w:b/>
          <w:lang w:val="en-GB"/>
        </w:rPr>
        <w:t>6</w:t>
      </w:r>
    </w:p>
    <w:p w14:paraId="0DCDF1FB" w14:textId="4D79DE25" w:rsidR="003A244C" w:rsidRPr="00A6461B" w:rsidRDefault="003A244C" w:rsidP="004F1BD4">
      <w:pPr>
        <w:spacing w:after="120"/>
        <w:jc w:val="center"/>
        <w:rPr>
          <w:rFonts w:cstheme="minorHAnsi"/>
          <w:lang w:val="en-GB"/>
        </w:rPr>
      </w:pPr>
      <w:bookmarkStart w:id="2" w:name="_Hlk19726958"/>
      <w:r w:rsidRPr="00A6461B">
        <w:rPr>
          <w:rFonts w:cstheme="minorHAnsi"/>
          <w:b/>
          <w:lang w:val="en-GB"/>
        </w:rPr>
        <w:t>Requi</w:t>
      </w:r>
      <w:r w:rsidR="00985911" w:rsidRPr="00A6461B">
        <w:rPr>
          <w:rFonts w:cstheme="minorHAnsi"/>
          <w:b/>
          <w:lang w:val="en-GB"/>
        </w:rPr>
        <w:t xml:space="preserve">rements and </w:t>
      </w:r>
      <w:r w:rsidRPr="00A6461B">
        <w:rPr>
          <w:rFonts w:cstheme="minorHAnsi"/>
          <w:b/>
          <w:lang w:val="en-GB"/>
        </w:rPr>
        <w:t>documenta</w:t>
      </w:r>
      <w:r w:rsidR="00985911" w:rsidRPr="00A6461B">
        <w:rPr>
          <w:rFonts w:cstheme="minorHAnsi"/>
          <w:b/>
          <w:lang w:val="en-GB"/>
        </w:rPr>
        <w:t xml:space="preserve">tion necessary for </w:t>
      </w:r>
      <w:r w:rsidR="00A6461B" w:rsidRPr="00A6461B">
        <w:rPr>
          <w:rFonts w:cstheme="minorHAnsi"/>
          <w:b/>
          <w:lang w:val="en-GB"/>
        </w:rPr>
        <w:t>maki</w:t>
      </w:r>
      <w:r w:rsidR="00A6461B">
        <w:rPr>
          <w:rFonts w:cstheme="minorHAnsi"/>
          <w:b/>
          <w:lang w:val="en-GB"/>
        </w:rPr>
        <w:t xml:space="preserve">ng an </w:t>
      </w:r>
      <w:r w:rsidR="00985911" w:rsidRPr="00A6461B">
        <w:rPr>
          <w:rFonts w:cstheme="minorHAnsi"/>
          <w:b/>
          <w:lang w:val="en-GB"/>
        </w:rPr>
        <w:t xml:space="preserve">application for the issuance of the professional hunting card </w:t>
      </w:r>
    </w:p>
    <w:bookmarkEnd w:id="2"/>
    <w:p w14:paraId="79434989" w14:textId="724A53B3" w:rsidR="00177C9F" w:rsidRPr="00177C9F" w:rsidRDefault="00177C9F" w:rsidP="004F1BD4">
      <w:pPr>
        <w:pStyle w:val="ListParagraph"/>
        <w:numPr>
          <w:ilvl w:val="0"/>
          <w:numId w:val="36"/>
        </w:numPr>
        <w:spacing w:after="120"/>
        <w:contextualSpacing w:val="0"/>
        <w:jc w:val="both"/>
        <w:rPr>
          <w:rFonts w:cstheme="minorHAnsi"/>
          <w:lang w:val="en-GB" w:eastAsia="en-ZA"/>
        </w:rPr>
      </w:pPr>
      <w:r w:rsidRPr="00177C9F">
        <w:rPr>
          <w:rFonts w:cstheme="minorHAnsi"/>
          <w:lang w:val="en-GB" w:eastAsia="en-ZA"/>
        </w:rPr>
        <w:t>The application for the issuance of the professional hunt</w:t>
      </w:r>
      <w:r w:rsidR="00A6461B">
        <w:rPr>
          <w:rFonts w:cstheme="minorHAnsi"/>
          <w:lang w:val="en-GB" w:eastAsia="en-ZA"/>
        </w:rPr>
        <w:t>ing</w:t>
      </w:r>
      <w:r w:rsidRPr="00177C9F">
        <w:rPr>
          <w:rFonts w:cstheme="minorHAnsi"/>
          <w:lang w:val="en-GB" w:eastAsia="en-ZA"/>
        </w:rPr>
        <w:t xml:space="preserve"> </w:t>
      </w:r>
      <w:r w:rsidR="00A6461B">
        <w:rPr>
          <w:rFonts w:cstheme="minorHAnsi"/>
          <w:lang w:val="en-GB" w:eastAsia="en-ZA"/>
        </w:rPr>
        <w:t>card</w:t>
      </w:r>
      <w:r w:rsidRPr="00177C9F">
        <w:rPr>
          <w:rFonts w:cstheme="minorHAnsi"/>
          <w:lang w:val="en-GB" w:eastAsia="en-ZA"/>
        </w:rPr>
        <w:t xml:space="preserve"> is made </w:t>
      </w:r>
      <w:r w:rsidR="00A6461B">
        <w:rPr>
          <w:rFonts w:cstheme="minorHAnsi"/>
          <w:lang w:val="en-GB" w:eastAsia="en-ZA"/>
        </w:rPr>
        <w:t>by means of a</w:t>
      </w:r>
      <w:r w:rsidRPr="00177C9F">
        <w:rPr>
          <w:rFonts w:cstheme="minorHAnsi"/>
          <w:lang w:val="en-GB" w:eastAsia="en-ZA"/>
        </w:rPr>
        <w:t xml:space="preserve"> request </w:t>
      </w:r>
      <w:r w:rsidR="00A6461B">
        <w:rPr>
          <w:rFonts w:cstheme="minorHAnsi"/>
          <w:lang w:val="en-GB" w:eastAsia="en-ZA"/>
        </w:rPr>
        <w:t xml:space="preserve">by </w:t>
      </w:r>
      <w:r w:rsidRPr="00177C9F">
        <w:rPr>
          <w:rFonts w:cstheme="minorHAnsi"/>
          <w:lang w:val="en-GB" w:eastAsia="en-ZA"/>
        </w:rPr>
        <w:t>the company accredited to c</w:t>
      </w:r>
      <w:r w:rsidR="00A6461B">
        <w:rPr>
          <w:rFonts w:cstheme="minorHAnsi"/>
          <w:lang w:val="en-GB" w:eastAsia="en-ZA"/>
        </w:rPr>
        <w:t>onduct</w:t>
      </w:r>
      <w:r w:rsidRPr="00177C9F">
        <w:rPr>
          <w:rFonts w:cstheme="minorHAnsi"/>
          <w:lang w:val="en-GB" w:eastAsia="en-ZA"/>
        </w:rPr>
        <w:t xml:space="preserve"> </w:t>
      </w:r>
      <w:r w:rsidR="00A6461B">
        <w:rPr>
          <w:rFonts w:cstheme="minorHAnsi"/>
          <w:lang w:val="en-GB" w:eastAsia="en-ZA"/>
        </w:rPr>
        <w:t xml:space="preserve">hunting </w:t>
      </w:r>
      <w:r w:rsidRPr="00177C9F">
        <w:rPr>
          <w:rFonts w:cstheme="minorHAnsi"/>
          <w:lang w:val="en-GB" w:eastAsia="en-ZA"/>
        </w:rPr>
        <w:t>safaris in the country</w:t>
      </w:r>
      <w:r w:rsidR="00A6461B">
        <w:rPr>
          <w:rFonts w:cstheme="minorHAnsi"/>
          <w:lang w:val="en-GB" w:eastAsia="en-ZA"/>
        </w:rPr>
        <w:t>,</w:t>
      </w:r>
      <w:r w:rsidRPr="00177C9F">
        <w:rPr>
          <w:rFonts w:cstheme="minorHAnsi"/>
          <w:lang w:val="en-GB" w:eastAsia="en-ZA"/>
        </w:rPr>
        <w:t xml:space="preserve"> </w:t>
      </w:r>
      <w:r w:rsidR="00A6461B">
        <w:rPr>
          <w:rFonts w:cstheme="minorHAnsi"/>
          <w:lang w:val="en-GB" w:eastAsia="en-ZA"/>
        </w:rPr>
        <w:t xml:space="preserve">and </w:t>
      </w:r>
      <w:r w:rsidR="003E2D18">
        <w:rPr>
          <w:rFonts w:cstheme="minorHAnsi"/>
          <w:lang w:val="en-GB" w:eastAsia="en-ZA"/>
        </w:rPr>
        <w:t xml:space="preserve">it is </w:t>
      </w:r>
      <w:r w:rsidRPr="00177C9F">
        <w:rPr>
          <w:rFonts w:cstheme="minorHAnsi"/>
          <w:lang w:val="en-GB" w:eastAsia="en-ZA"/>
        </w:rPr>
        <w:t xml:space="preserve">addressed to the Minister </w:t>
      </w:r>
      <w:r w:rsidR="00A6461B" w:rsidRPr="004273E4">
        <w:rPr>
          <w:rFonts w:cstheme="minorHAnsi"/>
          <w:lang w:val="en-GB"/>
        </w:rPr>
        <w:t>overs</w:t>
      </w:r>
      <w:r w:rsidR="00A6461B">
        <w:rPr>
          <w:rFonts w:cstheme="minorHAnsi"/>
          <w:lang w:val="en-GB"/>
        </w:rPr>
        <w:t xml:space="preserve">eeing the sector of </w:t>
      </w:r>
      <w:r w:rsidR="00A6461B" w:rsidRPr="004273E4">
        <w:rPr>
          <w:rFonts w:cstheme="minorHAnsi"/>
          <w:lang w:val="en-GB"/>
        </w:rPr>
        <w:t>conservation area</w:t>
      </w:r>
      <w:r w:rsidR="00A6461B">
        <w:rPr>
          <w:rFonts w:cstheme="minorHAnsi"/>
          <w:lang w:val="en-GB"/>
        </w:rPr>
        <w:t>s</w:t>
      </w:r>
      <w:r w:rsidRPr="00177C9F">
        <w:rPr>
          <w:rFonts w:cstheme="minorHAnsi"/>
          <w:lang w:val="en-GB" w:eastAsia="en-ZA"/>
        </w:rPr>
        <w:t>.</w:t>
      </w:r>
    </w:p>
    <w:p w14:paraId="4B8AE50A" w14:textId="15DDC7A3" w:rsidR="00177C9F" w:rsidRPr="00177C9F" w:rsidRDefault="00177C9F" w:rsidP="004F1BD4">
      <w:pPr>
        <w:pStyle w:val="ListParagraph"/>
        <w:numPr>
          <w:ilvl w:val="0"/>
          <w:numId w:val="36"/>
        </w:numPr>
        <w:spacing w:after="120"/>
        <w:contextualSpacing w:val="0"/>
        <w:jc w:val="both"/>
        <w:rPr>
          <w:rFonts w:cstheme="minorHAnsi"/>
          <w:lang w:val="en-GB" w:eastAsia="en-ZA"/>
        </w:rPr>
      </w:pPr>
      <w:r w:rsidRPr="00177C9F">
        <w:rPr>
          <w:rFonts w:cstheme="minorHAnsi"/>
          <w:lang w:val="en-GB" w:eastAsia="en-ZA"/>
        </w:rPr>
        <w:t>Exceptionally, the application for the issu</w:t>
      </w:r>
      <w:r w:rsidR="00A6461B">
        <w:rPr>
          <w:rFonts w:cstheme="minorHAnsi"/>
          <w:lang w:val="en-GB" w:eastAsia="en-ZA"/>
        </w:rPr>
        <w:t>anc</w:t>
      </w:r>
      <w:r w:rsidRPr="00177C9F">
        <w:rPr>
          <w:rFonts w:cstheme="minorHAnsi"/>
          <w:lang w:val="en-GB" w:eastAsia="en-ZA"/>
        </w:rPr>
        <w:t>e of a professional hunt</w:t>
      </w:r>
      <w:r w:rsidR="00A6461B">
        <w:rPr>
          <w:rFonts w:cstheme="minorHAnsi"/>
          <w:lang w:val="en-GB" w:eastAsia="en-ZA"/>
        </w:rPr>
        <w:t>ing card</w:t>
      </w:r>
      <w:r w:rsidRPr="00177C9F">
        <w:rPr>
          <w:rFonts w:cstheme="minorHAnsi"/>
          <w:lang w:val="en-GB" w:eastAsia="en-ZA"/>
        </w:rPr>
        <w:t xml:space="preserve"> may be made individually </w:t>
      </w:r>
      <w:r w:rsidR="003E2D18">
        <w:rPr>
          <w:rFonts w:cstheme="minorHAnsi"/>
          <w:lang w:val="en-GB" w:eastAsia="en-ZA"/>
        </w:rPr>
        <w:t xml:space="preserve">in the case of a </w:t>
      </w:r>
      <w:r w:rsidR="003E2D18" w:rsidRPr="00177C9F">
        <w:rPr>
          <w:rFonts w:cstheme="minorHAnsi"/>
          <w:lang w:val="en-GB" w:eastAsia="en-ZA"/>
        </w:rPr>
        <w:t xml:space="preserve">professional hunter </w:t>
      </w:r>
      <w:r w:rsidR="003E2D18">
        <w:rPr>
          <w:rFonts w:cstheme="minorHAnsi"/>
          <w:lang w:val="en-GB" w:eastAsia="en-ZA"/>
        </w:rPr>
        <w:t xml:space="preserve">having Mozambican </w:t>
      </w:r>
      <w:r w:rsidRPr="00177C9F">
        <w:rPr>
          <w:rFonts w:cstheme="minorHAnsi"/>
          <w:lang w:val="en-GB" w:eastAsia="en-ZA"/>
        </w:rPr>
        <w:t>national</w:t>
      </w:r>
      <w:r w:rsidR="003E2D18">
        <w:rPr>
          <w:rFonts w:cstheme="minorHAnsi"/>
          <w:lang w:val="en-GB" w:eastAsia="en-ZA"/>
        </w:rPr>
        <w:t>ity</w:t>
      </w:r>
      <w:r w:rsidRPr="00177C9F">
        <w:rPr>
          <w:rFonts w:cstheme="minorHAnsi"/>
          <w:lang w:val="en-GB" w:eastAsia="en-ZA"/>
        </w:rPr>
        <w:t>.</w:t>
      </w:r>
    </w:p>
    <w:p w14:paraId="02D39C7C" w14:textId="74B94395" w:rsidR="00177C9F" w:rsidRPr="00177C9F" w:rsidRDefault="003E2D18" w:rsidP="004F1BD4">
      <w:pPr>
        <w:pStyle w:val="ListParagraph"/>
        <w:numPr>
          <w:ilvl w:val="0"/>
          <w:numId w:val="36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 w:eastAsia="en-ZA"/>
        </w:rPr>
        <w:t>The</w:t>
      </w:r>
      <w:r w:rsidR="00177C9F" w:rsidRPr="00177C9F">
        <w:rPr>
          <w:rFonts w:cstheme="minorHAnsi"/>
          <w:lang w:val="en-GB" w:eastAsia="en-ZA"/>
        </w:rPr>
        <w:t xml:space="preserve"> applicant </w:t>
      </w:r>
      <w:r>
        <w:rPr>
          <w:rFonts w:cstheme="minorHAnsi"/>
          <w:lang w:val="en-GB" w:eastAsia="en-ZA"/>
        </w:rPr>
        <w:t xml:space="preserve">who </w:t>
      </w:r>
      <w:r w:rsidR="00177C9F" w:rsidRPr="00177C9F">
        <w:rPr>
          <w:rFonts w:cstheme="minorHAnsi"/>
          <w:lang w:val="en-GB" w:eastAsia="en-ZA"/>
        </w:rPr>
        <w:t>wish</w:t>
      </w:r>
      <w:r>
        <w:rPr>
          <w:rFonts w:cstheme="minorHAnsi"/>
          <w:lang w:val="en-GB" w:eastAsia="en-ZA"/>
        </w:rPr>
        <w:t xml:space="preserve">es </w:t>
      </w:r>
      <w:r w:rsidR="00177C9F" w:rsidRPr="00177C9F">
        <w:rPr>
          <w:rFonts w:cstheme="minorHAnsi"/>
          <w:lang w:val="en-GB" w:eastAsia="en-ZA"/>
        </w:rPr>
        <w:t>to obtain a professional hunt</w:t>
      </w:r>
      <w:r>
        <w:rPr>
          <w:rFonts w:cstheme="minorHAnsi"/>
          <w:lang w:val="en-GB" w:eastAsia="en-ZA"/>
        </w:rPr>
        <w:t xml:space="preserve">ing card pursuant to </w:t>
      </w:r>
      <w:r w:rsidR="00177C9F" w:rsidRPr="00177C9F">
        <w:rPr>
          <w:rFonts w:cstheme="minorHAnsi"/>
          <w:lang w:val="en-GB" w:eastAsia="en-ZA"/>
        </w:rPr>
        <w:t xml:space="preserve">this </w:t>
      </w:r>
      <w:r>
        <w:rPr>
          <w:rFonts w:cstheme="minorHAnsi"/>
          <w:lang w:val="en-GB" w:eastAsia="en-ZA"/>
        </w:rPr>
        <w:t>r</w:t>
      </w:r>
      <w:r w:rsidR="00177C9F" w:rsidRPr="00177C9F">
        <w:rPr>
          <w:rFonts w:cstheme="minorHAnsi"/>
          <w:lang w:val="en-GB" w:eastAsia="en-ZA"/>
        </w:rPr>
        <w:t>egulation shall submit the following documents:</w:t>
      </w:r>
    </w:p>
    <w:p w14:paraId="6E65D6AA" w14:textId="47D6A53F" w:rsidR="00177C9F" w:rsidRPr="00177C9F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bookmarkStart w:id="3" w:name="_Hlk13562407"/>
      <w:r w:rsidRPr="00177C9F">
        <w:rPr>
          <w:rFonts w:cstheme="minorHAnsi"/>
          <w:lang w:val="en-GB"/>
        </w:rPr>
        <w:lastRenderedPageBreak/>
        <w:t xml:space="preserve">an application addressed to the Minister </w:t>
      </w:r>
      <w:r w:rsidR="003E2D18" w:rsidRPr="004273E4">
        <w:rPr>
          <w:rFonts w:cstheme="minorHAnsi"/>
          <w:lang w:val="en-GB"/>
        </w:rPr>
        <w:t>overs</w:t>
      </w:r>
      <w:r w:rsidR="003E2D18">
        <w:rPr>
          <w:rFonts w:cstheme="minorHAnsi"/>
          <w:lang w:val="en-GB"/>
        </w:rPr>
        <w:t xml:space="preserve">eeing the sector of </w:t>
      </w:r>
      <w:r w:rsidR="003E2D18" w:rsidRPr="004273E4">
        <w:rPr>
          <w:rFonts w:cstheme="minorHAnsi"/>
          <w:lang w:val="en-GB"/>
        </w:rPr>
        <w:t>conservation area</w:t>
      </w:r>
      <w:r w:rsidR="003E2D18">
        <w:rPr>
          <w:rFonts w:cstheme="minorHAnsi"/>
          <w:lang w:val="en-GB"/>
        </w:rPr>
        <w:t>s</w:t>
      </w:r>
      <w:r w:rsidRPr="00177C9F">
        <w:rPr>
          <w:rFonts w:cstheme="minorHAnsi"/>
          <w:lang w:val="en-GB"/>
        </w:rPr>
        <w:t>, indicating the category of professional hunt</w:t>
      </w:r>
      <w:r w:rsidR="003E2D18">
        <w:rPr>
          <w:rFonts w:cstheme="minorHAnsi"/>
          <w:lang w:val="en-GB"/>
        </w:rPr>
        <w:t>ing card</w:t>
      </w:r>
      <w:r w:rsidRPr="00177C9F">
        <w:rPr>
          <w:rFonts w:cstheme="minorHAnsi"/>
          <w:lang w:val="en-GB"/>
        </w:rPr>
        <w:t xml:space="preserve"> intended;</w:t>
      </w:r>
    </w:p>
    <w:p w14:paraId="53E9333D" w14:textId="3AB36A5E" w:rsidR="00177C9F" w:rsidRPr="00177C9F" w:rsidRDefault="003E2D18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professional hunt</w:t>
      </w:r>
      <w:r>
        <w:rPr>
          <w:rFonts w:cstheme="minorHAnsi"/>
          <w:lang w:val="en-GB"/>
        </w:rPr>
        <w:t>ing</w:t>
      </w:r>
      <w:r w:rsidRPr="00177C9F">
        <w:rPr>
          <w:rFonts w:cstheme="minorHAnsi"/>
          <w:lang w:val="en-GB"/>
        </w:rPr>
        <w:t xml:space="preserve"> </w:t>
      </w:r>
      <w:r w:rsidR="00177C9F" w:rsidRPr="00177C9F">
        <w:rPr>
          <w:rFonts w:cstheme="minorHAnsi"/>
          <w:lang w:val="en-GB"/>
        </w:rPr>
        <w:t xml:space="preserve">certificate or diploma </w:t>
      </w:r>
      <w:r>
        <w:rPr>
          <w:rFonts w:cstheme="minorHAnsi"/>
          <w:lang w:val="en-GB"/>
        </w:rPr>
        <w:t xml:space="preserve">issued by </w:t>
      </w:r>
      <w:r w:rsidR="00177C9F" w:rsidRPr="00177C9F">
        <w:rPr>
          <w:rFonts w:cstheme="minorHAnsi"/>
          <w:lang w:val="en-GB"/>
        </w:rPr>
        <w:t xml:space="preserve">a national or foreign institution recognized for </w:t>
      </w:r>
      <w:r>
        <w:rPr>
          <w:rFonts w:cstheme="minorHAnsi"/>
          <w:lang w:val="en-GB"/>
        </w:rPr>
        <w:t xml:space="preserve">its </w:t>
      </w:r>
      <w:r w:rsidR="00177C9F" w:rsidRPr="00177C9F">
        <w:rPr>
          <w:rFonts w:cstheme="minorHAnsi"/>
          <w:lang w:val="en-GB"/>
        </w:rPr>
        <w:t>wildlife conservation;</w:t>
      </w:r>
    </w:p>
    <w:p w14:paraId="345F9230" w14:textId="673E0A02" w:rsidR="00177C9F" w:rsidRPr="00177C9F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proof of </w:t>
      </w:r>
      <w:r w:rsidR="00E24E99">
        <w:rPr>
          <w:rFonts w:cstheme="minorHAnsi"/>
          <w:lang w:val="en-GB"/>
        </w:rPr>
        <w:t xml:space="preserve">having passed </w:t>
      </w:r>
      <w:r w:rsidRPr="00177C9F">
        <w:rPr>
          <w:rFonts w:cstheme="minorHAnsi"/>
          <w:lang w:val="en-GB"/>
        </w:rPr>
        <w:t>the professional hunt</w:t>
      </w:r>
      <w:r w:rsidR="003E2D18">
        <w:rPr>
          <w:rFonts w:cstheme="minorHAnsi"/>
          <w:lang w:val="en-GB"/>
        </w:rPr>
        <w:t>ing</w:t>
      </w:r>
      <w:r w:rsidRPr="00177C9F">
        <w:rPr>
          <w:rFonts w:cstheme="minorHAnsi"/>
          <w:lang w:val="en-GB"/>
        </w:rPr>
        <w:t xml:space="preserve"> exam for the category</w:t>
      </w:r>
      <w:r w:rsidR="00E24E99" w:rsidRPr="00E24E99">
        <w:rPr>
          <w:rFonts w:cstheme="minorHAnsi"/>
          <w:lang w:val="en-GB"/>
        </w:rPr>
        <w:t xml:space="preserve"> </w:t>
      </w:r>
      <w:r w:rsidR="00E24E99" w:rsidRPr="00177C9F">
        <w:rPr>
          <w:rFonts w:cstheme="minorHAnsi"/>
          <w:lang w:val="en-GB"/>
        </w:rPr>
        <w:t>required</w:t>
      </w:r>
      <w:r w:rsidRPr="00177C9F">
        <w:rPr>
          <w:rFonts w:cstheme="minorHAnsi"/>
          <w:lang w:val="en-GB"/>
        </w:rPr>
        <w:t>;</w:t>
      </w:r>
    </w:p>
    <w:p w14:paraId="51780BE9" w14:textId="0A7C612D" w:rsidR="00177C9F" w:rsidRPr="00177C9F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medical certificate attesting to physical </w:t>
      </w:r>
      <w:r w:rsidR="00E24E99">
        <w:rPr>
          <w:rFonts w:cstheme="minorHAnsi"/>
          <w:lang w:val="en-GB"/>
        </w:rPr>
        <w:t>strength</w:t>
      </w:r>
      <w:r w:rsidRPr="00177C9F">
        <w:rPr>
          <w:rFonts w:cstheme="minorHAnsi"/>
          <w:lang w:val="en-GB"/>
        </w:rPr>
        <w:t xml:space="preserve"> and mental health</w:t>
      </w:r>
      <w:r w:rsidR="00E24E99">
        <w:rPr>
          <w:rFonts w:cstheme="minorHAnsi"/>
          <w:lang w:val="en-GB"/>
        </w:rPr>
        <w:t>,</w:t>
      </w:r>
      <w:r w:rsidRPr="00177C9F">
        <w:rPr>
          <w:rFonts w:cstheme="minorHAnsi"/>
          <w:lang w:val="en-GB"/>
        </w:rPr>
        <w:t xml:space="preserve"> with special reference to hearing, vision and reflexes;</w:t>
      </w:r>
    </w:p>
    <w:p w14:paraId="056DC6A2" w14:textId="0E3BD0AC" w:rsidR="00177C9F" w:rsidRPr="00177C9F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certificate of first aid training;</w:t>
      </w:r>
    </w:p>
    <w:p w14:paraId="5F69F849" w14:textId="74EC2996" w:rsidR="00177C9F" w:rsidRPr="00177C9F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pt-PT"/>
        </w:rPr>
      </w:pPr>
      <w:r w:rsidRPr="00177C9F">
        <w:rPr>
          <w:rFonts w:cstheme="minorHAnsi"/>
          <w:lang w:val="pt-PT"/>
        </w:rPr>
        <w:t>criminal record certificate;</w:t>
      </w:r>
    </w:p>
    <w:p w14:paraId="7F66F4A3" w14:textId="2ADE0FBF" w:rsidR="00177C9F" w:rsidRPr="00177C9F" w:rsidRDefault="00E24E99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E24E99">
        <w:rPr>
          <w:rFonts w:cstheme="minorHAnsi"/>
          <w:lang w:val="en-GB"/>
        </w:rPr>
        <w:t>so</w:t>
      </w:r>
      <w:r>
        <w:rPr>
          <w:rFonts w:cstheme="minorHAnsi"/>
          <w:lang w:val="en-GB"/>
        </w:rPr>
        <w:t>lemn declaration certifying that</w:t>
      </w:r>
      <w:r w:rsidR="00177C9F" w:rsidRPr="00177C9F">
        <w:rPr>
          <w:rFonts w:cstheme="minorHAnsi"/>
          <w:lang w:val="en-GB"/>
        </w:rPr>
        <w:t xml:space="preserve"> in case of danger </w:t>
      </w:r>
      <w:r>
        <w:rPr>
          <w:rFonts w:cstheme="minorHAnsi"/>
          <w:lang w:val="en-GB"/>
        </w:rPr>
        <w:t xml:space="preserve">he/she </w:t>
      </w:r>
      <w:r w:rsidR="00177C9F" w:rsidRPr="00177C9F">
        <w:rPr>
          <w:rFonts w:cstheme="minorHAnsi"/>
          <w:lang w:val="en-GB"/>
        </w:rPr>
        <w:t xml:space="preserve">will defend the lives of accompanying clients and </w:t>
      </w:r>
      <w:r>
        <w:rPr>
          <w:rFonts w:cstheme="minorHAnsi"/>
          <w:lang w:val="en-GB"/>
        </w:rPr>
        <w:t>support</w:t>
      </w:r>
      <w:r w:rsidR="00177C9F" w:rsidRPr="00177C9F">
        <w:rPr>
          <w:rFonts w:cstheme="minorHAnsi"/>
          <w:lang w:val="en-GB"/>
        </w:rPr>
        <w:t xml:space="preserve"> staff;</w:t>
      </w:r>
    </w:p>
    <w:p w14:paraId="2BC4158A" w14:textId="755B601D" w:rsidR="00177C9F" w:rsidRPr="00177C9F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proof of payment of the fee </w:t>
      </w:r>
      <w:r w:rsidR="00E24E99">
        <w:rPr>
          <w:rFonts w:cstheme="minorHAnsi"/>
          <w:lang w:val="en-GB"/>
        </w:rPr>
        <w:t xml:space="preserve">charged </w:t>
      </w:r>
      <w:r w:rsidRPr="00177C9F">
        <w:rPr>
          <w:rFonts w:cstheme="minorHAnsi"/>
          <w:lang w:val="en-GB"/>
        </w:rPr>
        <w:t>for issu</w:t>
      </w:r>
      <w:r w:rsidR="00E24E99">
        <w:rPr>
          <w:rFonts w:cstheme="minorHAnsi"/>
          <w:lang w:val="en-GB"/>
        </w:rPr>
        <w:t>ance of</w:t>
      </w:r>
      <w:r w:rsidRPr="00177C9F">
        <w:rPr>
          <w:rFonts w:cstheme="minorHAnsi"/>
          <w:lang w:val="en-GB"/>
        </w:rPr>
        <w:t xml:space="preserve"> the professional hunt</w:t>
      </w:r>
      <w:r w:rsidR="00E24E99">
        <w:rPr>
          <w:rFonts w:cstheme="minorHAnsi"/>
          <w:lang w:val="en-GB"/>
        </w:rPr>
        <w:t>ing card</w:t>
      </w:r>
      <w:r w:rsidRPr="00177C9F">
        <w:rPr>
          <w:rFonts w:cstheme="minorHAnsi"/>
          <w:lang w:val="en-GB"/>
        </w:rPr>
        <w:t>;</w:t>
      </w:r>
    </w:p>
    <w:p w14:paraId="1C7B2095" w14:textId="2C676717" w:rsidR="00177C9F" w:rsidRPr="00177C9F" w:rsidRDefault="00B77447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 </w:t>
      </w:r>
      <w:r w:rsidR="00177C9F" w:rsidRPr="00177C9F">
        <w:rPr>
          <w:rFonts w:cstheme="minorHAnsi"/>
          <w:lang w:val="en-GB"/>
        </w:rPr>
        <w:t xml:space="preserve">copy of </w:t>
      </w:r>
      <w:r w:rsidR="00E24E99">
        <w:rPr>
          <w:rFonts w:cstheme="minorHAnsi"/>
          <w:lang w:val="en-GB"/>
        </w:rPr>
        <w:t xml:space="preserve">the </w:t>
      </w:r>
      <w:r w:rsidR="00177C9F" w:rsidRPr="00177C9F">
        <w:rPr>
          <w:rFonts w:cstheme="minorHAnsi"/>
          <w:lang w:val="en-GB"/>
        </w:rPr>
        <w:t xml:space="preserve">ID card for </w:t>
      </w:r>
      <w:r w:rsidR="00E24E99">
        <w:rPr>
          <w:rFonts w:cstheme="minorHAnsi"/>
          <w:lang w:val="en-GB"/>
        </w:rPr>
        <w:t xml:space="preserve">Mozambican nationals </w:t>
      </w:r>
      <w:r w:rsidR="00177C9F" w:rsidRPr="00177C9F">
        <w:rPr>
          <w:rFonts w:cstheme="minorHAnsi"/>
          <w:lang w:val="en-GB"/>
        </w:rPr>
        <w:t xml:space="preserve">and </w:t>
      </w:r>
      <w:r w:rsidR="00E24E99">
        <w:rPr>
          <w:rFonts w:cstheme="minorHAnsi"/>
          <w:lang w:val="en-GB"/>
        </w:rPr>
        <w:t xml:space="preserve">of the </w:t>
      </w:r>
      <w:r w:rsidR="00177C9F" w:rsidRPr="00177C9F">
        <w:rPr>
          <w:rFonts w:cstheme="minorHAnsi"/>
          <w:lang w:val="en-GB"/>
        </w:rPr>
        <w:t>passport for foreign</w:t>
      </w:r>
      <w:r w:rsidR="00E24E99">
        <w:rPr>
          <w:rFonts w:cstheme="minorHAnsi"/>
          <w:lang w:val="en-GB"/>
        </w:rPr>
        <w:t xml:space="preserve">ers, </w:t>
      </w:r>
      <w:r w:rsidR="00177C9F" w:rsidRPr="00177C9F">
        <w:rPr>
          <w:rFonts w:cstheme="minorHAnsi"/>
          <w:lang w:val="en-GB"/>
        </w:rPr>
        <w:t xml:space="preserve">showing that </w:t>
      </w:r>
      <w:r w:rsidR="00E24E99">
        <w:rPr>
          <w:rFonts w:cstheme="minorHAnsi"/>
          <w:lang w:val="en-GB"/>
        </w:rPr>
        <w:t xml:space="preserve">the individual </w:t>
      </w:r>
      <w:r w:rsidR="00177C9F" w:rsidRPr="00177C9F">
        <w:rPr>
          <w:rFonts w:cstheme="minorHAnsi"/>
          <w:lang w:val="en-GB"/>
        </w:rPr>
        <w:t>is over 21 years of age;</w:t>
      </w:r>
    </w:p>
    <w:p w14:paraId="3A9DB89D" w14:textId="3029D2B3" w:rsidR="00177C9F" w:rsidRPr="00B77447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B77447">
        <w:rPr>
          <w:rFonts w:cstheme="minorHAnsi"/>
          <w:lang w:val="en-GB"/>
        </w:rPr>
        <w:t>2 up</w:t>
      </w:r>
      <w:r w:rsidR="00B77447" w:rsidRPr="00B77447">
        <w:rPr>
          <w:rFonts w:cstheme="minorHAnsi"/>
          <w:lang w:val="en-GB"/>
        </w:rPr>
        <w:t xml:space="preserve">-to-date </w:t>
      </w:r>
      <w:r w:rsidRPr="00B77447">
        <w:rPr>
          <w:rFonts w:cstheme="minorHAnsi"/>
          <w:lang w:val="en-GB"/>
        </w:rPr>
        <w:t>passport photos;</w:t>
      </w:r>
    </w:p>
    <w:p w14:paraId="4FC0399F" w14:textId="7581EA29" w:rsidR="00177C9F" w:rsidRPr="00177C9F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unique tax identification number (NUIT);</w:t>
      </w:r>
    </w:p>
    <w:p w14:paraId="7B77596A" w14:textId="0A08A1A8" w:rsidR="00177C9F" w:rsidRDefault="00177C9F" w:rsidP="004F1BD4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proven experience in </w:t>
      </w:r>
      <w:r w:rsidR="00B77447">
        <w:rPr>
          <w:rFonts w:cstheme="minorHAnsi"/>
          <w:lang w:val="en-GB"/>
        </w:rPr>
        <w:t>conducting hunting</w:t>
      </w:r>
      <w:r w:rsidRPr="00177C9F">
        <w:rPr>
          <w:rFonts w:cstheme="minorHAnsi"/>
          <w:lang w:val="en-GB"/>
        </w:rPr>
        <w:t xml:space="preserve"> safaris by submitting </w:t>
      </w:r>
      <w:r w:rsidR="00B77447">
        <w:rPr>
          <w:rFonts w:cstheme="minorHAnsi"/>
          <w:lang w:val="en-GB"/>
        </w:rPr>
        <w:t>his/her</w:t>
      </w:r>
      <w:r w:rsidRPr="00177C9F">
        <w:rPr>
          <w:rFonts w:cstheme="minorHAnsi"/>
          <w:lang w:val="en-GB"/>
        </w:rPr>
        <w:t xml:space="preserve"> complete Curriculum Vitae</w:t>
      </w:r>
      <w:r w:rsidR="00B77447">
        <w:rPr>
          <w:rFonts w:cstheme="minorHAnsi"/>
          <w:lang w:val="en-GB"/>
        </w:rPr>
        <w:t>,</w:t>
      </w:r>
      <w:r w:rsidRPr="00177C9F">
        <w:rPr>
          <w:rFonts w:cstheme="minorHAnsi"/>
          <w:lang w:val="en-GB"/>
        </w:rPr>
        <w:t xml:space="preserve"> containing:</w:t>
      </w:r>
    </w:p>
    <w:bookmarkEnd w:id="3"/>
    <w:p w14:paraId="7ADBE9C3" w14:textId="082E7364" w:rsidR="00177C9F" w:rsidRPr="00177C9F" w:rsidRDefault="00177C9F" w:rsidP="004F1BD4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personal details (name, nationality, age, physical and tax address</w:t>
      </w:r>
      <w:r w:rsidR="00B77447">
        <w:rPr>
          <w:rFonts w:cstheme="minorHAnsi"/>
          <w:lang w:val="en-GB"/>
        </w:rPr>
        <w:t>,</w:t>
      </w:r>
      <w:r w:rsidRPr="00177C9F">
        <w:rPr>
          <w:rFonts w:cstheme="minorHAnsi"/>
          <w:lang w:val="en-GB"/>
        </w:rPr>
        <w:t xml:space="preserve"> and contact details);</w:t>
      </w:r>
    </w:p>
    <w:p w14:paraId="61A3E216" w14:textId="3F5F21C8" w:rsidR="00177C9F" w:rsidRPr="00177C9F" w:rsidRDefault="00177C9F" w:rsidP="004F1BD4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experience over the past 5 years in </w:t>
      </w:r>
      <w:r w:rsidR="00B77447">
        <w:rPr>
          <w:rFonts w:cstheme="minorHAnsi"/>
          <w:lang w:val="en-GB"/>
        </w:rPr>
        <w:t>accompanying</w:t>
      </w:r>
      <w:r w:rsidRPr="00177C9F">
        <w:rPr>
          <w:rFonts w:cstheme="minorHAnsi"/>
          <w:lang w:val="en-GB"/>
        </w:rPr>
        <w:t xml:space="preserve"> hunting clients and </w:t>
      </w:r>
      <w:r w:rsidR="00B77447">
        <w:rPr>
          <w:rFonts w:cstheme="minorHAnsi"/>
          <w:lang w:val="en-GB"/>
        </w:rPr>
        <w:t xml:space="preserve">in </w:t>
      </w:r>
      <w:r w:rsidRPr="00177C9F">
        <w:rPr>
          <w:rFonts w:cstheme="minorHAnsi"/>
          <w:lang w:val="en-GB"/>
        </w:rPr>
        <w:t xml:space="preserve">organizing and managing </w:t>
      </w:r>
      <w:r w:rsidR="00B77447">
        <w:rPr>
          <w:rFonts w:cstheme="minorHAnsi"/>
          <w:lang w:val="en-GB"/>
        </w:rPr>
        <w:t>hunting</w:t>
      </w:r>
      <w:r w:rsidRPr="00177C9F">
        <w:rPr>
          <w:rFonts w:cstheme="minorHAnsi"/>
          <w:lang w:val="en-GB"/>
        </w:rPr>
        <w:t xml:space="preserve"> safaris, including the approximate number of </w:t>
      </w:r>
      <w:r w:rsidR="00B77447">
        <w:rPr>
          <w:rFonts w:cstheme="minorHAnsi"/>
          <w:lang w:val="en-GB"/>
        </w:rPr>
        <w:t>hunting</w:t>
      </w:r>
      <w:r w:rsidRPr="00177C9F">
        <w:rPr>
          <w:rFonts w:cstheme="minorHAnsi"/>
          <w:lang w:val="en-GB"/>
        </w:rPr>
        <w:t xml:space="preserve"> safaris </w:t>
      </w:r>
      <w:r w:rsidR="00B77447" w:rsidRPr="00177C9F">
        <w:rPr>
          <w:rFonts w:cstheme="minorHAnsi"/>
          <w:lang w:val="en-GB"/>
        </w:rPr>
        <w:t xml:space="preserve">organized </w:t>
      </w:r>
      <w:r w:rsidRPr="00177C9F">
        <w:rPr>
          <w:rFonts w:cstheme="minorHAnsi"/>
          <w:lang w:val="en-GB"/>
        </w:rPr>
        <w:t xml:space="preserve">and the total number of </w:t>
      </w:r>
      <w:r w:rsidR="00B77447">
        <w:rPr>
          <w:rFonts w:cstheme="minorHAnsi"/>
          <w:lang w:val="en-GB"/>
        </w:rPr>
        <w:t>hunting clients accompanied</w:t>
      </w:r>
      <w:r w:rsidRPr="00177C9F">
        <w:rPr>
          <w:rFonts w:cstheme="minorHAnsi"/>
          <w:lang w:val="en-GB"/>
        </w:rPr>
        <w:t>;</w:t>
      </w:r>
    </w:p>
    <w:p w14:paraId="672556C2" w14:textId="54D5B43C" w:rsidR="00177C9F" w:rsidRPr="00177C9F" w:rsidRDefault="003E2D18" w:rsidP="004F1BD4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r</w:t>
      </w:r>
      <w:r w:rsidR="00177C9F" w:rsidRPr="00177C9F">
        <w:rPr>
          <w:rFonts w:cstheme="minorHAnsi"/>
          <w:lang w:val="en-GB"/>
        </w:rPr>
        <w:t>efer</w:t>
      </w:r>
      <w:r w:rsidR="00B77447">
        <w:rPr>
          <w:rFonts w:cstheme="minorHAnsi"/>
          <w:lang w:val="en-GB"/>
        </w:rPr>
        <w:t xml:space="preserve">ences </w:t>
      </w:r>
      <w:r w:rsidR="00177C9F" w:rsidRPr="00177C9F">
        <w:rPr>
          <w:rFonts w:cstheme="minorHAnsi"/>
          <w:lang w:val="en-GB"/>
        </w:rPr>
        <w:t xml:space="preserve">from at least 5 clients who have hunted with </w:t>
      </w:r>
      <w:r w:rsidR="00B77447">
        <w:rPr>
          <w:rFonts w:cstheme="minorHAnsi"/>
          <w:lang w:val="en-GB"/>
        </w:rPr>
        <w:t>him/her</w:t>
      </w:r>
      <w:r w:rsidR="00177C9F" w:rsidRPr="00177C9F">
        <w:rPr>
          <w:rFonts w:cstheme="minorHAnsi"/>
          <w:lang w:val="en-GB"/>
        </w:rPr>
        <w:t>;</w:t>
      </w:r>
    </w:p>
    <w:p w14:paraId="1E7E387B" w14:textId="510CD5C0" w:rsidR="00177C9F" w:rsidRPr="00177C9F" w:rsidRDefault="00177C9F" w:rsidP="004F1BD4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reference</w:t>
      </w:r>
      <w:r w:rsidR="00B77447">
        <w:rPr>
          <w:rFonts w:cstheme="minorHAnsi"/>
          <w:lang w:val="en-GB"/>
        </w:rPr>
        <w:t>s</w:t>
      </w:r>
      <w:r w:rsidRPr="00177C9F">
        <w:rPr>
          <w:rFonts w:cstheme="minorHAnsi"/>
          <w:lang w:val="en-GB"/>
        </w:rPr>
        <w:t xml:space="preserve"> of hunting companies you have worked with </w:t>
      </w:r>
      <w:r w:rsidR="00B77447">
        <w:rPr>
          <w:rFonts w:cstheme="minorHAnsi"/>
          <w:lang w:val="en-GB"/>
        </w:rPr>
        <w:t xml:space="preserve">him/her </w:t>
      </w:r>
      <w:r w:rsidRPr="00177C9F">
        <w:rPr>
          <w:rFonts w:cstheme="minorHAnsi"/>
          <w:lang w:val="en-GB"/>
        </w:rPr>
        <w:t>in the last 5 years;</w:t>
      </w:r>
    </w:p>
    <w:p w14:paraId="6B497EA7" w14:textId="60F67DC5" w:rsidR="00177C9F" w:rsidRPr="00177C9F" w:rsidRDefault="00177C9F" w:rsidP="004F1BD4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reference from a National or Foreign Association of Professional Hunters or Hunting Operators; and</w:t>
      </w:r>
    </w:p>
    <w:p w14:paraId="37C03262" w14:textId="5CDB1064" w:rsidR="00177C9F" w:rsidRPr="00177C9F" w:rsidRDefault="00B77447" w:rsidP="004F1BD4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 </w:t>
      </w:r>
      <w:r w:rsidR="00177C9F" w:rsidRPr="00177C9F">
        <w:rPr>
          <w:rFonts w:cstheme="minorHAnsi"/>
          <w:lang w:val="en-GB"/>
        </w:rPr>
        <w:t xml:space="preserve">copy of the last hunting license obtained </w:t>
      </w:r>
      <w:r>
        <w:rPr>
          <w:rFonts w:cstheme="minorHAnsi"/>
          <w:lang w:val="en-GB"/>
        </w:rPr>
        <w:t xml:space="preserve">in the country </w:t>
      </w:r>
      <w:r w:rsidR="00177C9F" w:rsidRPr="00177C9F">
        <w:rPr>
          <w:rFonts w:cstheme="minorHAnsi"/>
          <w:lang w:val="en-GB"/>
        </w:rPr>
        <w:t>and</w:t>
      </w:r>
      <w:r>
        <w:rPr>
          <w:rFonts w:cstheme="minorHAnsi"/>
          <w:lang w:val="en-GB"/>
        </w:rPr>
        <w:t>/or</w:t>
      </w:r>
      <w:r w:rsidR="00177C9F" w:rsidRPr="00177C9F">
        <w:rPr>
          <w:rFonts w:cstheme="minorHAnsi"/>
          <w:lang w:val="en-GB"/>
        </w:rPr>
        <w:t xml:space="preserve"> abroad</w:t>
      </w:r>
      <w:r w:rsidR="003E2D18">
        <w:rPr>
          <w:rFonts w:cstheme="minorHAnsi"/>
          <w:lang w:val="en-GB"/>
        </w:rPr>
        <w:t>.</w:t>
      </w:r>
    </w:p>
    <w:p w14:paraId="46477E79" w14:textId="6AA5289C" w:rsidR="00177C9F" w:rsidRPr="00177C9F" w:rsidRDefault="00372533" w:rsidP="004F1BD4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</w:t>
      </w:r>
      <w:r w:rsidRPr="00177C9F">
        <w:rPr>
          <w:rFonts w:cstheme="minorHAnsi"/>
          <w:lang w:val="en-GB"/>
        </w:rPr>
        <w:t xml:space="preserve">n addition to the requirements of </w:t>
      </w:r>
      <w:r>
        <w:rPr>
          <w:rFonts w:cstheme="minorHAnsi"/>
          <w:lang w:val="en-GB"/>
        </w:rPr>
        <w:t>number</w:t>
      </w:r>
      <w:r w:rsidRPr="00177C9F">
        <w:rPr>
          <w:rFonts w:cstheme="minorHAnsi"/>
          <w:lang w:val="en-GB"/>
        </w:rPr>
        <w:t xml:space="preserve"> 3 of this article</w:t>
      </w:r>
      <w:r>
        <w:rPr>
          <w:rFonts w:cstheme="minorHAnsi"/>
          <w:lang w:val="en-GB"/>
        </w:rPr>
        <w:t xml:space="preserve">, </w:t>
      </w:r>
      <w:r w:rsidR="00177C9F" w:rsidRPr="00177C9F">
        <w:rPr>
          <w:rFonts w:cstheme="minorHAnsi"/>
          <w:lang w:val="en-GB"/>
        </w:rPr>
        <w:t>early-</w:t>
      </w:r>
      <w:r w:rsidR="0010178F">
        <w:rPr>
          <w:rFonts w:cstheme="minorHAnsi"/>
          <w:lang w:val="en-GB"/>
        </w:rPr>
        <w:t>stage</w:t>
      </w:r>
      <w:r w:rsidR="00177C9F" w:rsidRPr="00177C9F">
        <w:rPr>
          <w:rFonts w:cstheme="minorHAnsi"/>
          <w:lang w:val="en-GB"/>
        </w:rPr>
        <w:t xml:space="preserve"> national applicants</w:t>
      </w:r>
      <w:r>
        <w:rPr>
          <w:rFonts w:cstheme="minorHAnsi"/>
          <w:lang w:val="en-GB"/>
        </w:rPr>
        <w:t xml:space="preserve"> </w:t>
      </w:r>
      <w:r w:rsidR="00177C9F" w:rsidRPr="00177C9F">
        <w:rPr>
          <w:rFonts w:cstheme="minorHAnsi"/>
          <w:lang w:val="en-GB"/>
        </w:rPr>
        <w:t xml:space="preserve">also </w:t>
      </w:r>
      <w:r>
        <w:rPr>
          <w:rFonts w:cstheme="minorHAnsi"/>
          <w:lang w:val="en-GB"/>
        </w:rPr>
        <w:t xml:space="preserve">have to </w:t>
      </w:r>
      <w:r w:rsidR="00177C9F" w:rsidRPr="00177C9F">
        <w:rPr>
          <w:rFonts w:cstheme="minorHAnsi"/>
          <w:lang w:val="en-GB"/>
        </w:rPr>
        <w:t xml:space="preserve">prove that they </w:t>
      </w:r>
      <w:r>
        <w:rPr>
          <w:rFonts w:cstheme="minorHAnsi"/>
          <w:lang w:val="en-GB"/>
        </w:rPr>
        <w:t xml:space="preserve">completed </w:t>
      </w:r>
      <w:r w:rsidR="00177C9F" w:rsidRPr="00177C9F">
        <w:rPr>
          <w:rFonts w:cstheme="minorHAnsi"/>
          <w:lang w:val="en-GB"/>
        </w:rPr>
        <w:t xml:space="preserve">a 3-year internship </w:t>
      </w:r>
      <w:r>
        <w:rPr>
          <w:rFonts w:cstheme="minorHAnsi"/>
          <w:lang w:val="en-GB"/>
        </w:rPr>
        <w:t>with</w:t>
      </w:r>
      <w:r w:rsidR="00177C9F" w:rsidRPr="00177C9F">
        <w:rPr>
          <w:rFonts w:cstheme="minorHAnsi"/>
          <w:lang w:val="en-GB"/>
        </w:rPr>
        <w:t xml:space="preserve"> a recognized national or foreign </w:t>
      </w:r>
      <w:r>
        <w:rPr>
          <w:rFonts w:cstheme="minorHAnsi"/>
          <w:lang w:val="en-GB"/>
        </w:rPr>
        <w:t>hunting</w:t>
      </w:r>
      <w:r w:rsidR="00177C9F" w:rsidRPr="00177C9F">
        <w:rPr>
          <w:rFonts w:cstheme="minorHAnsi"/>
          <w:lang w:val="en-GB"/>
        </w:rPr>
        <w:t xml:space="preserve"> safari company. To this end they </w:t>
      </w:r>
      <w:r>
        <w:rPr>
          <w:rFonts w:cstheme="minorHAnsi"/>
          <w:lang w:val="en-GB"/>
        </w:rPr>
        <w:t>shall</w:t>
      </w:r>
      <w:r w:rsidR="00177C9F" w:rsidRPr="00177C9F">
        <w:rPr>
          <w:rFonts w:cstheme="minorHAnsi"/>
          <w:lang w:val="en-GB"/>
        </w:rPr>
        <w:t xml:space="preserve"> submit an internship report </w:t>
      </w:r>
      <w:r>
        <w:rPr>
          <w:rFonts w:cstheme="minorHAnsi"/>
          <w:lang w:val="en-GB"/>
        </w:rPr>
        <w:t xml:space="preserve">elaborated </w:t>
      </w:r>
      <w:r w:rsidR="00177C9F" w:rsidRPr="00177C9F">
        <w:rPr>
          <w:rFonts w:cstheme="minorHAnsi"/>
          <w:lang w:val="en-GB"/>
        </w:rPr>
        <w:t>by the professional hunter who supervised the internship and endorsed by the company where the internship took place.</w:t>
      </w:r>
    </w:p>
    <w:p w14:paraId="5EDAE973" w14:textId="78405001" w:rsidR="00177C9F" w:rsidRPr="00177C9F" w:rsidRDefault="00B77447" w:rsidP="004F1BD4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r w:rsidR="00177C9F" w:rsidRPr="00177C9F">
        <w:rPr>
          <w:rFonts w:cstheme="minorHAnsi"/>
          <w:lang w:val="en-GB"/>
        </w:rPr>
        <w:t>application for the issu</w:t>
      </w:r>
      <w:r>
        <w:rPr>
          <w:rFonts w:cstheme="minorHAnsi"/>
          <w:lang w:val="en-GB"/>
        </w:rPr>
        <w:t xml:space="preserve">ance </w:t>
      </w:r>
      <w:r w:rsidR="00177C9F" w:rsidRPr="00177C9F">
        <w:rPr>
          <w:rFonts w:cstheme="minorHAnsi"/>
          <w:lang w:val="en-GB"/>
        </w:rPr>
        <w:t>of a professional hunt</w:t>
      </w:r>
      <w:r>
        <w:rPr>
          <w:rFonts w:cstheme="minorHAnsi"/>
          <w:lang w:val="en-GB"/>
        </w:rPr>
        <w:t>ing card</w:t>
      </w:r>
      <w:r w:rsidR="00177C9F" w:rsidRPr="00177C9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shall </w:t>
      </w:r>
      <w:r w:rsidR="00177C9F" w:rsidRPr="00177C9F">
        <w:rPr>
          <w:rFonts w:cstheme="minorHAnsi"/>
          <w:lang w:val="en-GB"/>
        </w:rPr>
        <w:t xml:space="preserve">be submitted to the entity </w:t>
      </w:r>
      <w:r>
        <w:rPr>
          <w:rFonts w:cstheme="minorHAnsi"/>
          <w:lang w:val="en-GB"/>
        </w:rPr>
        <w:t xml:space="preserve">that </w:t>
      </w:r>
      <w:r w:rsidR="00177C9F" w:rsidRPr="00177C9F">
        <w:rPr>
          <w:rFonts w:cstheme="minorHAnsi"/>
          <w:lang w:val="en-GB"/>
        </w:rPr>
        <w:t>oversee</w:t>
      </w:r>
      <w:r>
        <w:rPr>
          <w:rFonts w:cstheme="minorHAnsi"/>
          <w:lang w:val="en-GB"/>
        </w:rPr>
        <w:t>s</w:t>
      </w:r>
      <w:r w:rsidR="00177C9F" w:rsidRPr="00177C9F">
        <w:rPr>
          <w:rFonts w:cstheme="minorHAnsi"/>
          <w:lang w:val="en-GB"/>
        </w:rPr>
        <w:t xml:space="preserve"> hunting.</w:t>
      </w:r>
    </w:p>
    <w:p w14:paraId="4372DFF5" w14:textId="77777777" w:rsidR="00591869" w:rsidRPr="007B07C4" w:rsidRDefault="00591869" w:rsidP="004F1BD4">
      <w:pPr>
        <w:pStyle w:val="ListParagraph"/>
        <w:widowControl w:val="0"/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cstheme="minorHAnsi"/>
          <w:lang w:val="en-GB"/>
        </w:rPr>
      </w:pPr>
    </w:p>
    <w:p w14:paraId="10177A46" w14:textId="07C8A93A" w:rsidR="00411169" w:rsidRPr="00386F0F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386F0F">
        <w:rPr>
          <w:rFonts w:cstheme="minorHAnsi"/>
          <w:b/>
          <w:lang w:val="en-GB"/>
        </w:rPr>
        <w:lastRenderedPageBreak/>
        <w:t>Article</w:t>
      </w:r>
      <w:r w:rsidR="00411169" w:rsidRPr="00386F0F">
        <w:rPr>
          <w:rFonts w:cstheme="minorHAnsi"/>
          <w:b/>
          <w:lang w:val="en-GB"/>
        </w:rPr>
        <w:t xml:space="preserve"> </w:t>
      </w:r>
      <w:r w:rsidR="00A837EB" w:rsidRPr="00386F0F">
        <w:rPr>
          <w:rFonts w:cstheme="minorHAnsi"/>
          <w:b/>
          <w:lang w:val="en-GB"/>
        </w:rPr>
        <w:t>7</w:t>
      </w:r>
    </w:p>
    <w:p w14:paraId="6FBA8AC5" w14:textId="38B9EA12" w:rsidR="00411169" w:rsidRPr="00386F0F" w:rsidRDefault="00B77447" w:rsidP="004F1BD4">
      <w:pPr>
        <w:spacing w:after="120"/>
        <w:jc w:val="center"/>
        <w:rPr>
          <w:rFonts w:cstheme="minorHAnsi"/>
          <w:b/>
          <w:lang w:val="en-GB"/>
        </w:rPr>
      </w:pPr>
      <w:r w:rsidRPr="00386F0F">
        <w:rPr>
          <w:rFonts w:cstheme="minorHAnsi"/>
          <w:b/>
          <w:lang w:val="en-GB"/>
        </w:rPr>
        <w:t>Request for additional information</w:t>
      </w:r>
    </w:p>
    <w:p w14:paraId="0CDA3899" w14:textId="73E84896" w:rsidR="00177C9F" w:rsidRPr="00177C9F" w:rsidRDefault="00177C9F" w:rsidP="004F1BD4">
      <w:pPr>
        <w:spacing w:after="120"/>
        <w:jc w:val="both"/>
        <w:rPr>
          <w:rFonts w:cstheme="minorHAnsi"/>
          <w:lang w:val="en-GB" w:eastAsia="en-ZA"/>
        </w:rPr>
      </w:pPr>
      <w:r w:rsidRPr="00177C9F">
        <w:rPr>
          <w:rFonts w:cstheme="minorHAnsi"/>
          <w:lang w:val="en-GB" w:eastAsia="en-ZA"/>
        </w:rPr>
        <w:t xml:space="preserve">Upon receipt of the </w:t>
      </w:r>
      <w:r w:rsidR="00386F0F">
        <w:rPr>
          <w:rFonts w:cstheme="minorHAnsi"/>
          <w:lang w:val="en-GB" w:eastAsia="en-ZA"/>
        </w:rPr>
        <w:t>application</w:t>
      </w:r>
      <w:r w:rsidRPr="00177C9F">
        <w:rPr>
          <w:rFonts w:cstheme="minorHAnsi"/>
          <w:lang w:val="en-GB" w:eastAsia="en-ZA"/>
        </w:rPr>
        <w:t xml:space="preserve"> </w:t>
      </w:r>
      <w:r w:rsidR="00386F0F" w:rsidRPr="00177C9F">
        <w:rPr>
          <w:rFonts w:cstheme="minorHAnsi"/>
          <w:lang w:val="en-GB" w:eastAsia="en-ZA"/>
        </w:rPr>
        <w:t>for the issuance of the professional hunt</w:t>
      </w:r>
      <w:r w:rsidR="00386F0F">
        <w:rPr>
          <w:rFonts w:cstheme="minorHAnsi"/>
          <w:lang w:val="en-GB" w:eastAsia="en-ZA"/>
        </w:rPr>
        <w:t>ing</w:t>
      </w:r>
      <w:r w:rsidR="00386F0F" w:rsidRPr="00177C9F">
        <w:rPr>
          <w:rFonts w:cstheme="minorHAnsi"/>
          <w:lang w:val="en-GB" w:eastAsia="en-ZA"/>
        </w:rPr>
        <w:t xml:space="preserve"> </w:t>
      </w:r>
      <w:r w:rsidR="00386F0F">
        <w:rPr>
          <w:rFonts w:cstheme="minorHAnsi"/>
          <w:lang w:val="en-GB" w:eastAsia="en-ZA"/>
        </w:rPr>
        <w:t>card</w:t>
      </w:r>
      <w:r w:rsidR="00386F0F" w:rsidRPr="00177C9F">
        <w:rPr>
          <w:rFonts w:cstheme="minorHAnsi"/>
          <w:lang w:val="en-GB" w:eastAsia="en-ZA"/>
        </w:rPr>
        <w:t xml:space="preserve"> </w:t>
      </w:r>
      <w:r w:rsidRPr="00177C9F">
        <w:rPr>
          <w:rFonts w:cstheme="minorHAnsi"/>
          <w:lang w:val="en-GB" w:eastAsia="en-ZA"/>
        </w:rPr>
        <w:t>as referred to in the previous article</w:t>
      </w:r>
      <w:r w:rsidR="00386F0F">
        <w:rPr>
          <w:rFonts w:cstheme="minorHAnsi"/>
          <w:lang w:val="en-GB" w:eastAsia="en-ZA"/>
        </w:rPr>
        <w:t>,</w:t>
      </w:r>
      <w:r w:rsidRPr="00177C9F">
        <w:rPr>
          <w:rFonts w:cstheme="minorHAnsi"/>
          <w:lang w:val="en-GB" w:eastAsia="en-ZA"/>
        </w:rPr>
        <w:t xml:space="preserve"> the issuing entity may</w:t>
      </w:r>
      <w:r w:rsidR="00386F0F" w:rsidRPr="00386F0F">
        <w:rPr>
          <w:rFonts w:cstheme="minorHAnsi"/>
          <w:lang w:val="en-GB" w:eastAsia="en-ZA"/>
        </w:rPr>
        <w:t xml:space="preserve"> </w:t>
      </w:r>
      <w:r w:rsidR="00386F0F" w:rsidRPr="00177C9F">
        <w:rPr>
          <w:rFonts w:cstheme="minorHAnsi"/>
          <w:lang w:val="en-GB" w:eastAsia="en-ZA"/>
        </w:rPr>
        <w:t>request from the applicant</w:t>
      </w:r>
      <w:r w:rsidRPr="00177C9F">
        <w:rPr>
          <w:rFonts w:cstheme="minorHAnsi"/>
          <w:lang w:val="en-GB" w:eastAsia="en-ZA"/>
        </w:rPr>
        <w:t xml:space="preserve"> </w:t>
      </w:r>
      <w:r w:rsidR="00386F0F" w:rsidRPr="00177C9F">
        <w:rPr>
          <w:rFonts w:cstheme="minorHAnsi"/>
          <w:lang w:val="en-GB" w:eastAsia="en-ZA"/>
        </w:rPr>
        <w:t xml:space="preserve">within 20 working days from the date of receipt of the application </w:t>
      </w:r>
      <w:r w:rsidRPr="00177C9F">
        <w:rPr>
          <w:rFonts w:cstheme="minorHAnsi"/>
          <w:lang w:val="en-GB" w:eastAsia="en-ZA"/>
        </w:rPr>
        <w:t xml:space="preserve">information and </w:t>
      </w:r>
      <w:r w:rsidR="00386F0F">
        <w:rPr>
          <w:rFonts w:cstheme="minorHAnsi"/>
          <w:lang w:val="en-GB" w:eastAsia="en-ZA"/>
        </w:rPr>
        <w:t>additional</w:t>
      </w:r>
      <w:r w:rsidRPr="00177C9F">
        <w:rPr>
          <w:rFonts w:cstheme="minorHAnsi"/>
          <w:lang w:val="en-GB" w:eastAsia="en-ZA"/>
        </w:rPr>
        <w:t xml:space="preserve"> documentation </w:t>
      </w:r>
      <w:r w:rsidR="00386F0F">
        <w:rPr>
          <w:rFonts w:cstheme="minorHAnsi"/>
          <w:lang w:val="en-GB" w:eastAsia="en-ZA"/>
        </w:rPr>
        <w:t xml:space="preserve">it </w:t>
      </w:r>
      <w:r w:rsidRPr="00177C9F">
        <w:rPr>
          <w:rFonts w:cstheme="minorHAnsi"/>
          <w:lang w:val="en-GB" w:eastAsia="en-ZA"/>
        </w:rPr>
        <w:t>deem</w:t>
      </w:r>
      <w:r w:rsidR="00386F0F">
        <w:rPr>
          <w:rFonts w:cstheme="minorHAnsi"/>
          <w:lang w:val="en-GB" w:eastAsia="en-ZA"/>
        </w:rPr>
        <w:t>s</w:t>
      </w:r>
      <w:r w:rsidRPr="00177C9F">
        <w:rPr>
          <w:rFonts w:cstheme="minorHAnsi"/>
          <w:lang w:val="en-GB" w:eastAsia="en-ZA"/>
        </w:rPr>
        <w:t xml:space="preserve"> </w:t>
      </w:r>
      <w:r w:rsidR="00386F0F">
        <w:rPr>
          <w:rFonts w:cstheme="minorHAnsi"/>
          <w:lang w:val="en-GB" w:eastAsia="en-ZA"/>
        </w:rPr>
        <w:t>relevant</w:t>
      </w:r>
      <w:r w:rsidRPr="00177C9F">
        <w:rPr>
          <w:rFonts w:cstheme="minorHAnsi"/>
          <w:lang w:val="en-GB" w:eastAsia="en-ZA"/>
        </w:rPr>
        <w:t xml:space="preserve"> and necessary for</w:t>
      </w:r>
      <w:r w:rsidR="00386F0F">
        <w:rPr>
          <w:rFonts w:cstheme="minorHAnsi"/>
          <w:lang w:val="en-GB" w:eastAsia="en-ZA"/>
        </w:rPr>
        <w:t xml:space="preserve"> </w:t>
      </w:r>
      <w:r w:rsidRPr="00177C9F">
        <w:rPr>
          <w:rFonts w:cstheme="minorHAnsi"/>
          <w:lang w:val="en-GB" w:eastAsia="en-ZA"/>
        </w:rPr>
        <w:t>evaluat</w:t>
      </w:r>
      <w:r w:rsidR="00386F0F">
        <w:rPr>
          <w:rFonts w:cstheme="minorHAnsi"/>
          <w:lang w:val="en-GB" w:eastAsia="en-ZA"/>
        </w:rPr>
        <w:t xml:space="preserve">ing </w:t>
      </w:r>
      <w:r w:rsidRPr="00177C9F">
        <w:rPr>
          <w:rFonts w:cstheme="minorHAnsi"/>
          <w:lang w:val="en-GB" w:eastAsia="en-ZA"/>
        </w:rPr>
        <w:t xml:space="preserve">the application, and </w:t>
      </w:r>
      <w:r w:rsidR="00386F0F">
        <w:rPr>
          <w:rFonts w:cstheme="minorHAnsi"/>
          <w:lang w:val="en-GB" w:eastAsia="en-ZA"/>
        </w:rPr>
        <w:t xml:space="preserve">it </w:t>
      </w:r>
      <w:r w:rsidRPr="00177C9F">
        <w:rPr>
          <w:rFonts w:cstheme="minorHAnsi"/>
          <w:lang w:val="en-GB" w:eastAsia="en-ZA"/>
        </w:rPr>
        <w:t xml:space="preserve">may </w:t>
      </w:r>
      <w:r w:rsidR="00386F0F">
        <w:rPr>
          <w:rFonts w:cstheme="minorHAnsi"/>
          <w:lang w:val="en-GB" w:eastAsia="en-ZA"/>
        </w:rPr>
        <w:t>m</w:t>
      </w:r>
      <w:r w:rsidRPr="00177C9F">
        <w:rPr>
          <w:rFonts w:cstheme="minorHAnsi"/>
          <w:lang w:val="en-GB" w:eastAsia="en-ZA"/>
        </w:rPr>
        <w:t xml:space="preserve">ake all </w:t>
      </w:r>
      <w:r w:rsidR="00386F0F">
        <w:rPr>
          <w:rFonts w:cstheme="minorHAnsi"/>
          <w:lang w:val="en-GB" w:eastAsia="en-ZA"/>
        </w:rPr>
        <w:t xml:space="preserve">inquiries </w:t>
      </w:r>
      <w:r w:rsidRPr="00177C9F">
        <w:rPr>
          <w:rFonts w:cstheme="minorHAnsi"/>
          <w:lang w:val="en-GB" w:eastAsia="en-ZA"/>
        </w:rPr>
        <w:t>appropriate to</w:t>
      </w:r>
      <w:r w:rsidR="00386F0F">
        <w:rPr>
          <w:rFonts w:cstheme="minorHAnsi"/>
          <w:lang w:val="en-GB" w:eastAsia="en-ZA"/>
        </w:rPr>
        <w:t xml:space="preserve"> a sound assessment </w:t>
      </w:r>
      <w:r w:rsidRPr="00177C9F">
        <w:rPr>
          <w:rFonts w:cstheme="minorHAnsi"/>
          <w:lang w:val="en-GB" w:eastAsia="en-ZA"/>
        </w:rPr>
        <w:t xml:space="preserve">of the </w:t>
      </w:r>
      <w:r w:rsidR="00386F0F">
        <w:rPr>
          <w:rFonts w:cstheme="minorHAnsi"/>
          <w:lang w:val="en-GB" w:eastAsia="en-ZA"/>
        </w:rPr>
        <w:t>application</w:t>
      </w:r>
      <w:r w:rsidRPr="00177C9F">
        <w:rPr>
          <w:rFonts w:cstheme="minorHAnsi"/>
          <w:lang w:val="en-GB" w:eastAsia="en-ZA"/>
        </w:rPr>
        <w:t xml:space="preserve">, including </w:t>
      </w:r>
      <w:r w:rsidR="00386F0F">
        <w:rPr>
          <w:rFonts w:cstheme="minorHAnsi"/>
          <w:lang w:val="en-GB" w:eastAsia="en-ZA"/>
        </w:rPr>
        <w:t xml:space="preserve">entering into </w:t>
      </w:r>
      <w:r w:rsidRPr="00177C9F">
        <w:rPr>
          <w:rFonts w:cstheme="minorHAnsi"/>
          <w:lang w:val="en-GB" w:eastAsia="en-ZA"/>
        </w:rPr>
        <w:t>contact</w:t>
      </w:r>
      <w:r w:rsidR="00386F0F">
        <w:rPr>
          <w:rFonts w:cstheme="minorHAnsi"/>
          <w:lang w:val="en-GB" w:eastAsia="en-ZA"/>
        </w:rPr>
        <w:t xml:space="preserve"> with, among others, </w:t>
      </w:r>
      <w:r w:rsidR="00C34FF7" w:rsidRPr="00177C9F">
        <w:rPr>
          <w:rFonts w:cstheme="minorHAnsi"/>
          <w:lang w:val="en-GB" w:eastAsia="en-ZA"/>
        </w:rPr>
        <w:t xml:space="preserve">national and international </w:t>
      </w:r>
      <w:r w:rsidR="00C34FF7">
        <w:rPr>
          <w:rFonts w:cstheme="minorHAnsi"/>
          <w:lang w:val="en-GB" w:eastAsia="en-ZA"/>
        </w:rPr>
        <w:t>P</w:t>
      </w:r>
      <w:r w:rsidR="00C34FF7" w:rsidRPr="00177C9F">
        <w:rPr>
          <w:rFonts w:cstheme="minorHAnsi"/>
          <w:lang w:val="en-GB" w:eastAsia="en-ZA"/>
        </w:rPr>
        <w:t xml:space="preserve">rofessional </w:t>
      </w:r>
      <w:r w:rsidR="00C34FF7">
        <w:rPr>
          <w:rFonts w:cstheme="minorHAnsi"/>
          <w:lang w:val="en-GB" w:eastAsia="en-ZA"/>
        </w:rPr>
        <w:t>H</w:t>
      </w:r>
      <w:r w:rsidR="00C34FF7" w:rsidRPr="00177C9F">
        <w:rPr>
          <w:rFonts w:cstheme="minorHAnsi"/>
          <w:lang w:val="en-GB" w:eastAsia="en-ZA"/>
        </w:rPr>
        <w:t>unter and</w:t>
      </w:r>
      <w:r w:rsidR="00C34FF7">
        <w:rPr>
          <w:rFonts w:cstheme="minorHAnsi"/>
          <w:lang w:val="en-GB" w:eastAsia="en-ZA"/>
        </w:rPr>
        <w:t>/</w:t>
      </w:r>
      <w:r w:rsidR="00C34FF7" w:rsidRPr="00177C9F">
        <w:rPr>
          <w:rFonts w:cstheme="minorHAnsi"/>
          <w:lang w:val="en-GB" w:eastAsia="en-ZA"/>
        </w:rPr>
        <w:t xml:space="preserve">or </w:t>
      </w:r>
      <w:r w:rsidR="00C34FF7">
        <w:rPr>
          <w:rFonts w:cstheme="minorHAnsi"/>
          <w:lang w:val="en-GB" w:eastAsia="en-ZA"/>
        </w:rPr>
        <w:t>Hunting Safari Assoc</w:t>
      </w:r>
      <w:r w:rsidRPr="00177C9F">
        <w:rPr>
          <w:rFonts w:cstheme="minorHAnsi"/>
          <w:lang w:val="en-GB" w:eastAsia="en-ZA"/>
        </w:rPr>
        <w:t>iations.</w:t>
      </w:r>
      <w:r w:rsidR="00386F0F">
        <w:rPr>
          <w:rFonts w:cstheme="minorHAnsi"/>
          <w:lang w:val="en-GB" w:eastAsia="en-ZA"/>
        </w:rPr>
        <w:t xml:space="preserve"> </w:t>
      </w:r>
    </w:p>
    <w:p w14:paraId="256CF14A" w14:textId="77777777" w:rsidR="000B45BF" w:rsidRPr="007B07C4" w:rsidRDefault="000B45BF" w:rsidP="004F1BD4">
      <w:pPr>
        <w:pStyle w:val="ListParagraph"/>
        <w:spacing w:after="120"/>
        <w:ind w:left="360"/>
        <w:contextualSpacing w:val="0"/>
        <w:jc w:val="both"/>
        <w:rPr>
          <w:rFonts w:cstheme="minorHAnsi"/>
          <w:lang w:val="en-GB"/>
        </w:rPr>
      </w:pPr>
    </w:p>
    <w:p w14:paraId="1BB5A354" w14:textId="1FF809CA" w:rsidR="003A244C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</w:t>
      </w:r>
      <w:r w:rsidR="00A837EB" w:rsidRPr="007B07C4">
        <w:rPr>
          <w:rFonts w:cstheme="minorHAnsi"/>
          <w:b/>
          <w:lang w:val="en-GB"/>
        </w:rPr>
        <w:t>8</w:t>
      </w:r>
    </w:p>
    <w:p w14:paraId="22477E12" w14:textId="3B14A025" w:rsidR="003A244C" w:rsidRPr="00C34FF7" w:rsidRDefault="003A244C" w:rsidP="004F1BD4">
      <w:pPr>
        <w:spacing w:after="120"/>
        <w:jc w:val="center"/>
        <w:rPr>
          <w:rFonts w:cstheme="minorHAnsi"/>
          <w:b/>
          <w:lang w:val="en-GB"/>
        </w:rPr>
      </w:pPr>
      <w:r w:rsidRPr="00C34FF7">
        <w:rPr>
          <w:rFonts w:cstheme="minorHAnsi"/>
          <w:b/>
          <w:lang w:val="en-GB"/>
        </w:rPr>
        <w:t>Compet</w:t>
      </w:r>
      <w:r w:rsidR="00C34FF7" w:rsidRPr="00C34FF7">
        <w:rPr>
          <w:rFonts w:cstheme="minorHAnsi"/>
          <w:b/>
          <w:lang w:val="en-GB"/>
        </w:rPr>
        <w:t>ence for issuing the professional hunting card</w:t>
      </w:r>
      <w:r w:rsidRPr="00C34FF7">
        <w:rPr>
          <w:rFonts w:cstheme="minorHAnsi"/>
          <w:b/>
          <w:lang w:val="en-GB"/>
        </w:rPr>
        <w:t xml:space="preserve">  </w:t>
      </w:r>
    </w:p>
    <w:p w14:paraId="54520EC4" w14:textId="18A16F91" w:rsidR="00177C9F" w:rsidRPr="004F1BD4" w:rsidRDefault="00C34FF7" w:rsidP="004F1BD4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It is incumbent upon t</w:t>
      </w:r>
      <w:r w:rsidR="00177C9F" w:rsidRPr="004F1BD4">
        <w:rPr>
          <w:rFonts w:cstheme="minorHAnsi"/>
          <w:lang w:val="en-GB"/>
        </w:rPr>
        <w:t xml:space="preserve">he </w:t>
      </w:r>
      <w:r w:rsidRPr="00177C9F">
        <w:rPr>
          <w:rFonts w:cstheme="minorHAnsi"/>
          <w:lang w:val="en-GB"/>
        </w:rPr>
        <w:t xml:space="preserve">Minister </w:t>
      </w:r>
      <w:r w:rsidRPr="004273E4">
        <w:rPr>
          <w:rFonts w:cstheme="minorHAnsi"/>
          <w:lang w:val="en-GB"/>
        </w:rPr>
        <w:t>overs</w:t>
      </w:r>
      <w:r>
        <w:rPr>
          <w:rFonts w:cstheme="minorHAnsi"/>
          <w:lang w:val="en-GB"/>
        </w:rPr>
        <w:t xml:space="preserve">eeing the sector of </w:t>
      </w:r>
      <w:r w:rsidRPr="004273E4">
        <w:rPr>
          <w:rFonts w:cstheme="minorHAnsi"/>
          <w:lang w:val="en-GB"/>
        </w:rPr>
        <w:t>conservation area</w:t>
      </w:r>
      <w:r>
        <w:rPr>
          <w:rFonts w:cstheme="minorHAnsi"/>
          <w:lang w:val="en-GB"/>
        </w:rPr>
        <w:t>s</w:t>
      </w:r>
      <w:r w:rsidRPr="004F1BD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to</w:t>
      </w:r>
      <w:r w:rsidR="00177C9F" w:rsidRPr="004F1BD4">
        <w:rPr>
          <w:rFonts w:cstheme="minorHAnsi"/>
          <w:lang w:val="en-GB"/>
        </w:rPr>
        <w:t xml:space="preserve"> issu</w:t>
      </w:r>
      <w:r>
        <w:rPr>
          <w:rFonts w:cstheme="minorHAnsi"/>
          <w:lang w:val="en-GB"/>
        </w:rPr>
        <w:t>e</w:t>
      </w:r>
      <w:r w:rsidR="00177C9F" w:rsidRPr="004F1BD4">
        <w:rPr>
          <w:rFonts w:cstheme="minorHAnsi"/>
          <w:lang w:val="en-GB"/>
        </w:rPr>
        <w:t xml:space="preserve"> the </w:t>
      </w:r>
      <w:r>
        <w:rPr>
          <w:rFonts w:cstheme="minorHAnsi"/>
          <w:lang w:val="en-GB"/>
        </w:rPr>
        <w:t xml:space="preserve">professional </w:t>
      </w:r>
      <w:r w:rsidR="00177C9F" w:rsidRPr="004F1BD4">
        <w:rPr>
          <w:rFonts w:cstheme="minorHAnsi"/>
          <w:lang w:val="en-GB"/>
        </w:rPr>
        <w:t>hunt</w:t>
      </w:r>
      <w:r>
        <w:rPr>
          <w:rFonts w:cstheme="minorHAnsi"/>
          <w:lang w:val="en-GB"/>
        </w:rPr>
        <w:t>ing card</w:t>
      </w:r>
      <w:r w:rsidR="00177C9F" w:rsidRPr="004F1BD4">
        <w:rPr>
          <w:rFonts w:cstheme="minorHAnsi"/>
          <w:lang w:val="en-GB"/>
        </w:rPr>
        <w:t xml:space="preserve">, </w:t>
      </w:r>
      <w:r w:rsidR="004F1BD4" w:rsidRPr="004F1BD4">
        <w:rPr>
          <w:rFonts w:cstheme="minorHAnsi"/>
          <w:lang w:val="en-GB"/>
        </w:rPr>
        <w:t>p</w:t>
      </w:r>
      <w:r w:rsidR="00177C9F" w:rsidRPr="004F1BD4">
        <w:rPr>
          <w:rFonts w:cstheme="minorHAnsi"/>
          <w:lang w:val="en-GB"/>
        </w:rPr>
        <w:t xml:space="preserve">rovided that the applicant meets the requirements </w:t>
      </w:r>
      <w:r>
        <w:rPr>
          <w:rFonts w:cstheme="minorHAnsi"/>
          <w:lang w:val="en-GB"/>
        </w:rPr>
        <w:t>listed in</w:t>
      </w:r>
      <w:r w:rsidR="00177C9F" w:rsidRPr="004F1BD4">
        <w:rPr>
          <w:rFonts w:cstheme="minorHAnsi"/>
          <w:lang w:val="en-GB"/>
        </w:rPr>
        <w:t xml:space="preserve"> Article 6 </w:t>
      </w:r>
      <w:r>
        <w:rPr>
          <w:rFonts w:cstheme="minorHAnsi"/>
          <w:lang w:val="en-GB"/>
        </w:rPr>
        <w:t>number 3</w:t>
      </w:r>
      <w:r w:rsidR="00177C9F" w:rsidRPr="004F1BD4">
        <w:rPr>
          <w:rFonts w:cstheme="minorHAnsi"/>
          <w:lang w:val="en-GB"/>
        </w:rPr>
        <w:t>.</w:t>
      </w:r>
    </w:p>
    <w:p w14:paraId="1712F8A8" w14:textId="77777777" w:rsidR="003A244C" w:rsidRPr="007B07C4" w:rsidRDefault="003A244C" w:rsidP="004F1BD4">
      <w:pPr>
        <w:spacing w:after="120"/>
        <w:rPr>
          <w:rFonts w:cstheme="minorHAnsi"/>
          <w:b/>
          <w:lang w:val="en-GB"/>
        </w:rPr>
      </w:pPr>
      <w:r w:rsidRPr="007B07C4">
        <w:rPr>
          <w:rFonts w:cstheme="minorHAnsi"/>
          <w:lang w:val="en-GB"/>
        </w:rPr>
        <w:t xml:space="preserve">   </w:t>
      </w:r>
    </w:p>
    <w:p w14:paraId="4C4F2B2E" w14:textId="01A659E1" w:rsidR="00706CE7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706CE7" w:rsidRPr="007B07C4">
        <w:rPr>
          <w:rFonts w:cstheme="minorHAnsi"/>
          <w:b/>
          <w:lang w:val="en-GB"/>
        </w:rPr>
        <w:t xml:space="preserve"> </w:t>
      </w:r>
      <w:r w:rsidR="00A837EB" w:rsidRPr="007B07C4">
        <w:rPr>
          <w:rFonts w:cstheme="minorHAnsi"/>
          <w:b/>
          <w:lang w:val="en-GB"/>
        </w:rPr>
        <w:t>9</w:t>
      </w:r>
    </w:p>
    <w:p w14:paraId="14387442" w14:textId="2D72CFF9" w:rsidR="00706CE7" w:rsidRPr="00C34FF7" w:rsidRDefault="00C34FF7" w:rsidP="004F1BD4">
      <w:pPr>
        <w:spacing w:after="120"/>
        <w:jc w:val="center"/>
        <w:rPr>
          <w:rFonts w:cstheme="minorHAnsi"/>
          <w:lang w:val="en-GB"/>
        </w:rPr>
      </w:pPr>
      <w:r w:rsidRPr="00C34FF7">
        <w:rPr>
          <w:rFonts w:cstheme="minorHAnsi"/>
          <w:b/>
          <w:lang w:val="en-GB"/>
        </w:rPr>
        <w:t xml:space="preserve">Term for the issuance of the professional hunting card  </w:t>
      </w:r>
    </w:p>
    <w:p w14:paraId="223CBF15" w14:textId="10427115" w:rsidR="00177C9F" w:rsidRDefault="00177C9F" w:rsidP="004F1BD4">
      <w:pPr>
        <w:spacing w:after="12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The issuing authority </w:t>
      </w:r>
      <w:r w:rsidR="00C34FF7">
        <w:rPr>
          <w:rFonts w:cstheme="minorHAnsi"/>
          <w:lang w:val="en-GB"/>
        </w:rPr>
        <w:t>shall</w:t>
      </w:r>
      <w:r w:rsidRPr="00177C9F">
        <w:rPr>
          <w:rFonts w:cstheme="minorHAnsi"/>
          <w:lang w:val="en-GB"/>
        </w:rPr>
        <w:t xml:space="preserve">, within </w:t>
      </w:r>
      <w:r w:rsidR="00C34FF7">
        <w:rPr>
          <w:rFonts w:cstheme="minorHAnsi"/>
          <w:lang w:val="en-GB"/>
        </w:rPr>
        <w:t xml:space="preserve">a maximum of </w:t>
      </w:r>
      <w:r w:rsidRPr="00177C9F">
        <w:rPr>
          <w:rFonts w:cstheme="minorHAnsi"/>
          <w:lang w:val="en-GB"/>
        </w:rPr>
        <w:t>30 working days</w:t>
      </w:r>
      <w:r w:rsidR="00C34FF7">
        <w:rPr>
          <w:rFonts w:cstheme="minorHAnsi"/>
          <w:lang w:val="en-GB"/>
        </w:rPr>
        <w:t xml:space="preserve"> and </w:t>
      </w:r>
      <w:r w:rsidRPr="00177C9F">
        <w:rPr>
          <w:rFonts w:cstheme="minorHAnsi"/>
          <w:lang w:val="en-GB"/>
        </w:rPr>
        <w:t xml:space="preserve">pursuant to Article 6 of this </w:t>
      </w:r>
      <w:r w:rsidR="00C34FF7">
        <w:rPr>
          <w:rFonts w:cstheme="minorHAnsi"/>
          <w:lang w:val="en-GB"/>
        </w:rPr>
        <w:t>r</w:t>
      </w:r>
      <w:r w:rsidRPr="00177C9F">
        <w:rPr>
          <w:rFonts w:cstheme="minorHAnsi"/>
          <w:lang w:val="en-GB"/>
        </w:rPr>
        <w:t>egulation</w:t>
      </w:r>
      <w:r w:rsidR="00C34FF7">
        <w:rPr>
          <w:rFonts w:cstheme="minorHAnsi"/>
          <w:lang w:val="en-GB"/>
        </w:rPr>
        <w:t>,</w:t>
      </w:r>
      <w:r w:rsidRPr="00177C9F">
        <w:rPr>
          <w:rFonts w:cstheme="minorHAnsi"/>
          <w:lang w:val="en-GB"/>
        </w:rPr>
        <w:t xml:space="preserve"> </w:t>
      </w:r>
      <w:r w:rsidR="00C34FF7" w:rsidRPr="00177C9F">
        <w:rPr>
          <w:rFonts w:cstheme="minorHAnsi"/>
          <w:lang w:val="en-GB"/>
        </w:rPr>
        <w:t xml:space="preserve">have taken a decision </w:t>
      </w:r>
      <w:r w:rsidR="00C34FF7">
        <w:rPr>
          <w:rFonts w:cstheme="minorHAnsi"/>
          <w:lang w:val="en-GB"/>
        </w:rPr>
        <w:t xml:space="preserve">on </w:t>
      </w:r>
      <w:r w:rsidRPr="00177C9F">
        <w:rPr>
          <w:rFonts w:cstheme="minorHAnsi"/>
          <w:lang w:val="en-GB"/>
        </w:rPr>
        <w:t xml:space="preserve">whether or not to </w:t>
      </w:r>
      <w:r w:rsidR="00900510">
        <w:rPr>
          <w:rFonts w:cstheme="minorHAnsi"/>
          <w:lang w:val="en-GB"/>
        </w:rPr>
        <w:t>grant</w:t>
      </w:r>
      <w:r w:rsidRPr="00177C9F">
        <w:rPr>
          <w:rFonts w:cstheme="minorHAnsi"/>
          <w:lang w:val="en-GB"/>
        </w:rPr>
        <w:t xml:space="preserve"> the application for a professional hunt</w:t>
      </w:r>
      <w:r w:rsidR="00C34FF7">
        <w:rPr>
          <w:rFonts w:cstheme="minorHAnsi"/>
          <w:lang w:val="en-GB"/>
        </w:rPr>
        <w:t>ing card</w:t>
      </w:r>
      <w:r w:rsidRPr="00177C9F">
        <w:rPr>
          <w:rFonts w:cstheme="minorHAnsi"/>
          <w:lang w:val="en-GB"/>
        </w:rPr>
        <w:t xml:space="preserve">. </w:t>
      </w:r>
    </w:p>
    <w:p w14:paraId="0E1D4D32" w14:textId="77777777" w:rsidR="00706CE7" w:rsidRPr="007B07C4" w:rsidRDefault="00706CE7" w:rsidP="004F1BD4">
      <w:pPr>
        <w:spacing w:after="120"/>
        <w:ind w:left="357" w:hanging="357"/>
        <w:jc w:val="center"/>
        <w:rPr>
          <w:rFonts w:cstheme="minorHAnsi"/>
          <w:lang w:val="en-GB"/>
        </w:rPr>
      </w:pPr>
    </w:p>
    <w:p w14:paraId="4DDA00C0" w14:textId="6AC4C00E" w:rsidR="003A244C" w:rsidRPr="007B07C4" w:rsidRDefault="009B037C" w:rsidP="004F1BD4">
      <w:pPr>
        <w:spacing w:after="120"/>
        <w:ind w:left="357" w:hanging="357"/>
        <w:jc w:val="center"/>
        <w:rPr>
          <w:rFonts w:cstheme="minorHAnsi"/>
          <w:b/>
          <w:caps/>
          <w:lang w:val="en-GB" w:eastAsia="pt-PT"/>
        </w:rPr>
      </w:pPr>
      <w:r w:rsidRPr="007B07C4">
        <w:rPr>
          <w:rFonts w:cstheme="minorHAnsi"/>
          <w:b/>
          <w:lang w:val="en-GB"/>
        </w:rPr>
        <w:t>Article</w:t>
      </w:r>
      <w:bookmarkStart w:id="4" w:name="_Toc465441650"/>
      <w:bookmarkStart w:id="5" w:name="_Toc469126834"/>
      <w:bookmarkStart w:id="6" w:name="_Toc469127045"/>
      <w:bookmarkStart w:id="7" w:name="_Toc491671055"/>
      <w:r w:rsidR="00C86272" w:rsidRPr="007B07C4">
        <w:rPr>
          <w:rFonts w:cstheme="minorHAnsi"/>
          <w:b/>
          <w:lang w:val="en-GB"/>
        </w:rPr>
        <w:t xml:space="preserve"> </w:t>
      </w:r>
      <w:r w:rsidR="00A837EB" w:rsidRPr="007B07C4">
        <w:rPr>
          <w:rFonts w:cstheme="minorHAnsi"/>
          <w:b/>
          <w:lang w:val="en-GB"/>
        </w:rPr>
        <w:t>10</w:t>
      </w:r>
    </w:p>
    <w:p w14:paraId="3F5B96AC" w14:textId="1496390B" w:rsidR="003A244C" w:rsidRPr="00900510" w:rsidRDefault="003A244C" w:rsidP="004F1BD4">
      <w:pPr>
        <w:pStyle w:val="Heading2"/>
        <w:spacing w:before="0" w:after="120" w:line="259" w:lineRule="auto"/>
        <w:rPr>
          <w:rFonts w:asciiTheme="minorHAnsi" w:hAnsiTheme="minorHAnsi" w:cstheme="minorHAnsi"/>
          <w:b/>
          <w:caps/>
          <w:szCs w:val="22"/>
          <w:lang w:val="en-GB" w:eastAsia="pt-PT"/>
        </w:rPr>
      </w:pPr>
      <w:r w:rsidRPr="00900510">
        <w:rPr>
          <w:rFonts w:asciiTheme="minorHAnsi" w:hAnsiTheme="minorHAnsi" w:cstheme="minorHAnsi"/>
          <w:b/>
          <w:szCs w:val="22"/>
          <w:lang w:val="en-GB" w:eastAsia="pt-PT"/>
        </w:rPr>
        <w:t>Conte</w:t>
      </w:r>
      <w:r w:rsidR="00900510" w:rsidRPr="00900510">
        <w:rPr>
          <w:rFonts w:asciiTheme="minorHAnsi" w:hAnsiTheme="minorHAnsi" w:cstheme="minorHAnsi"/>
          <w:b/>
          <w:szCs w:val="22"/>
          <w:lang w:val="en-GB" w:eastAsia="pt-PT"/>
        </w:rPr>
        <w:t>nts of the professional hunting card</w:t>
      </w:r>
      <w:bookmarkEnd w:id="4"/>
      <w:bookmarkEnd w:id="5"/>
      <w:bookmarkEnd w:id="6"/>
      <w:bookmarkEnd w:id="7"/>
    </w:p>
    <w:p w14:paraId="7B851C71" w14:textId="265BC877" w:rsidR="003A244C" w:rsidRPr="00900510" w:rsidRDefault="00900510" w:rsidP="004F1BD4">
      <w:pPr>
        <w:spacing w:after="120"/>
        <w:jc w:val="both"/>
        <w:rPr>
          <w:rFonts w:cstheme="minorHAnsi"/>
          <w:lang w:val="en-GB"/>
        </w:rPr>
      </w:pPr>
      <w:r w:rsidRPr="00900510">
        <w:rPr>
          <w:rFonts w:cstheme="minorHAnsi"/>
          <w:lang w:val="en-GB"/>
        </w:rPr>
        <w:t>The professional hunting card shall contain the following elements</w:t>
      </w:r>
      <w:r w:rsidR="003A244C" w:rsidRPr="00900510">
        <w:rPr>
          <w:rFonts w:cstheme="minorHAnsi"/>
          <w:lang w:val="en-GB"/>
        </w:rPr>
        <w:t>:</w:t>
      </w:r>
    </w:p>
    <w:p w14:paraId="513DFD94" w14:textId="0A14F0BC" w:rsidR="00177C9F" w:rsidRPr="00177C9F" w:rsidRDefault="00900510" w:rsidP="004F1BD4">
      <w:pPr>
        <w:pStyle w:val="ListParagraph"/>
        <w:numPr>
          <w:ilvl w:val="0"/>
          <w:numId w:val="30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card</w:t>
      </w:r>
      <w:r w:rsidR="00177C9F" w:rsidRPr="00177C9F">
        <w:rPr>
          <w:rFonts w:cstheme="minorHAnsi"/>
          <w:lang w:val="en-GB"/>
        </w:rPr>
        <w:t xml:space="preserve"> number and date of issue;</w:t>
      </w:r>
    </w:p>
    <w:p w14:paraId="5235E537" w14:textId="7FCCA773" w:rsidR="00177C9F" w:rsidRPr="00900510" w:rsidRDefault="00900510" w:rsidP="004F1BD4">
      <w:pPr>
        <w:pStyle w:val="ListParagraph"/>
        <w:numPr>
          <w:ilvl w:val="0"/>
          <w:numId w:val="30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up-to-date </w:t>
      </w:r>
      <w:r w:rsidR="00177C9F" w:rsidRPr="00900510">
        <w:rPr>
          <w:rFonts w:cstheme="minorHAnsi"/>
          <w:lang w:val="en-GB"/>
        </w:rPr>
        <w:t>passport photo</w:t>
      </w:r>
      <w:r w:rsidRPr="00900510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of the </w:t>
      </w:r>
      <w:r w:rsidRPr="00900510">
        <w:rPr>
          <w:rFonts w:cstheme="minorHAnsi"/>
          <w:lang w:val="en-GB"/>
        </w:rPr>
        <w:t>holder</w:t>
      </w:r>
      <w:r w:rsidR="00177C9F" w:rsidRPr="00900510">
        <w:rPr>
          <w:rFonts w:cstheme="minorHAnsi"/>
          <w:lang w:val="en-GB"/>
        </w:rPr>
        <w:t>;</w:t>
      </w:r>
    </w:p>
    <w:p w14:paraId="78A74FA3" w14:textId="106A4EF5" w:rsidR="00177C9F" w:rsidRPr="00177C9F" w:rsidRDefault="00177C9F" w:rsidP="004F1BD4">
      <w:pPr>
        <w:pStyle w:val="ListParagraph"/>
        <w:numPr>
          <w:ilvl w:val="0"/>
          <w:numId w:val="30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full name, date and place of birth of </w:t>
      </w:r>
      <w:r w:rsidR="00900510">
        <w:rPr>
          <w:rFonts w:cstheme="minorHAnsi"/>
          <w:lang w:val="en-GB"/>
        </w:rPr>
        <w:t xml:space="preserve">the </w:t>
      </w:r>
      <w:r w:rsidRPr="00177C9F">
        <w:rPr>
          <w:rFonts w:cstheme="minorHAnsi"/>
          <w:lang w:val="en-GB"/>
        </w:rPr>
        <w:t>holder;</w:t>
      </w:r>
    </w:p>
    <w:p w14:paraId="45A70631" w14:textId="77DB3DC3" w:rsidR="00177C9F" w:rsidRPr="00177C9F" w:rsidRDefault="00177C9F" w:rsidP="004F1BD4">
      <w:pPr>
        <w:pStyle w:val="ListParagraph"/>
        <w:numPr>
          <w:ilvl w:val="0"/>
          <w:numId w:val="30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the holder</w:t>
      </w:r>
      <w:r w:rsidR="00900510">
        <w:rPr>
          <w:rFonts w:cstheme="minorHAnsi"/>
          <w:lang w:val="en-GB"/>
        </w:rPr>
        <w:t>’</w:t>
      </w:r>
      <w:r w:rsidRPr="00177C9F">
        <w:rPr>
          <w:rFonts w:cstheme="minorHAnsi"/>
          <w:lang w:val="en-GB"/>
        </w:rPr>
        <w:t>s nationality and country of habitual residence;</w:t>
      </w:r>
    </w:p>
    <w:p w14:paraId="33A567E2" w14:textId="02AC6EFF" w:rsidR="00177C9F" w:rsidRPr="00177C9F" w:rsidRDefault="00900510" w:rsidP="004F1BD4">
      <w:pPr>
        <w:pStyle w:val="ListParagraph"/>
        <w:numPr>
          <w:ilvl w:val="0"/>
          <w:numId w:val="30"/>
        </w:numPr>
        <w:suppressAutoHyphens/>
        <w:spacing w:after="120"/>
        <w:contextualSpacing w:val="0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card</w:t>
      </w:r>
      <w:r w:rsidR="00177C9F" w:rsidRPr="00177C9F">
        <w:rPr>
          <w:rFonts w:cstheme="minorHAnsi"/>
          <w:lang w:val="pt-PT"/>
        </w:rPr>
        <w:t xml:space="preserve"> category;</w:t>
      </w:r>
    </w:p>
    <w:p w14:paraId="6B8F1A06" w14:textId="7A4F155B" w:rsidR="00177C9F" w:rsidRPr="00177C9F" w:rsidRDefault="00177C9F" w:rsidP="004F1BD4">
      <w:pPr>
        <w:pStyle w:val="ListParagraph"/>
        <w:numPr>
          <w:ilvl w:val="0"/>
          <w:numId w:val="30"/>
        </w:numPr>
        <w:suppressAutoHyphens/>
        <w:spacing w:after="120"/>
        <w:contextualSpacing w:val="0"/>
        <w:jc w:val="both"/>
        <w:rPr>
          <w:rFonts w:cstheme="minorHAnsi"/>
          <w:lang w:val="pt-PT"/>
        </w:rPr>
      </w:pPr>
      <w:r w:rsidRPr="00177C9F">
        <w:rPr>
          <w:rFonts w:cstheme="minorHAnsi"/>
          <w:lang w:val="pt-PT"/>
        </w:rPr>
        <w:t>period of validity;</w:t>
      </w:r>
    </w:p>
    <w:p w14:paraId="5371CA1F" w14:textId="25F095AE" w:rsidR="00177C9F" w:rsidRPr="00177C9F" w:rsidRDefault="00177C9F" w:rsidP="004F1BD4">
      <w:pPr>
        <w:pStyle w:val="ListParagraph"/>
        <w:numPr>
          <w:ilvl w:val="0"/>
          <w:numId w:val="30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other specific terms and conditions that the </w:t>
      </w:r>
      <w:r w:rsidR="00900510">
        <w:rPr>
          <w:rFonts w:cstheme="minorHAnsi"/>
          <w:lang w:val="en-GB"/>
        </w:rPr>
        <w:t xml:space="preserve">entity responsible for issuing the card </w:t>
      </w:r>
      <w:r w:rsidR="009767EB">
        <w:rPr>
          <w:rFonts w:cstheme="minorHAnsi"/>
          <w:lang w:val="en-GB"/>
        </w:rPr>
        <w:t>deems a</w:t>
      </w:r>
      <w:r w:rsidRPr="00177C9F">
        <w:rPr>
          <w:rFonts w:cstheme="minorHAnsi"/>
          <w:lang w:val="en-GB"/>
        </w:rPr>
        <w:t>ppropriate</w:t>
      </w:r>
      <w:r w:rsidR="009767EB">
        <w:rPr>
          <w:rFonts w:cstheme="minorHAnsi"/>
          <w:lang w:val="en-GB"/>
        </w:rPr>
        <w:t>.</w:t>
      </w:r>
    </w:p>
    <w:p w14:paraId="015AE771" w14:textId="77777777" w:rsidR="00900510" w:rsidRPr="00900510" w:rsidRDefault="00900510" w:rsidP="00900510">
      <w:pPr>
        <w:pStyle w:val="ListParagraph"/>
        <w:suppressAutoHyphens/>
        <w:spacing w:after="120"/>
        <w:contextualSpacing w:val="0"/>
        <w:jc w:val="both"/>
        <w:rPr>
          <w:rFonts w:cstheme="minorHAnsi"/>
          <w:lang w:val="en-GB"/>
        </w:rPr>
      </w:pPr>
    </w:p>
    <w:p w14:paraId="0069A093" w14:textId="77777777" w:rsidR="00316E52" w:rsidRPr="007B07C4" w:rsidRDefault="00316E52" w:rsidP="004F1BD4">
      <w:pPr>
        <w:spacing w:after="120"/>
        <w:jc w:val="center"/>
        <w:rPr>
          <w:rFonts w:cstheme="minorHAnsi"/>
          <w:b/>
          <w:lang w:val="en-GB"/>
        </w:rPr>
      </w:pPr>
    </w:p>
    <w:p w14:paraId="140A0537" w14:textId="78F234F8" w:rsidR="003A244C" w:rsidRPr="007B07C4" w:rsidRDefault="009B037C" w:rsidP="004F1BD4">
      <w:pPr>
        <w:spacing w:after="120"/>
        <w:jc w:val="center"/>
        <w:rPr>
          <w:rFonts w:cstheme="minorHAnsi"/>
          <w:b/>
          <w:lang w:val="en-GB" w:eastAsia="pt-PT"/>
        </w:rPr>
      </w:pPr>
      <w:r w:rsidRPr="007B07C4">
        <w:rPr>
          <w:rFonts w:cstheme="minorHAnsi"/>
          <w:b/>
          <w:lang w:val="en-GB" w:eastAsia="pt-PT"/>
        </w:rPr>
        <w:lastRenderedPageBreak/>
        <w:t>Article</w:t>
      </w:r>
      <w:r w:rsidR="00C86272" w:rsidRPr="007B07C4">
        <w:rPr>
          <w:rFonts w:cstheme="minorHAnsi"/>
          <w:b/>
          <w:lang w:val="en-GB" w:eastAsia="pt-PT"/>
        </w:rPr>
        <w:t xml:space="preserve"> </w:t>
      </w:r>
      <w:r w:rsidR="00A837EB" w:rsidRPr="007B07C4">
        <w:rPr>
          <w:rFonts w:cstheme="minorHAnsi"/>
          <w:b/>
          <w:lang w:val="en-GB" w:eastAsia="pt-PT"/>
        </w:rPr>
        <w:t>11</w:t>
      </w:r>
    </w:p>
    <w:p w14:paraId="5F76CC6C" w14:textId="53F34499" w:rsidR="003A244C" w:rsidRPr="00372533" w:rsidRDefault="003A244C" w:rsidP="004F1BD4">
      <w:pPr>
        <w:spacing w:after="120"/>
        <w:jc w:val="center"/>
        <w:rPr>
          <w:rFonts w:cstheme="minorHAnsi"/>
          <w:b/>
          <w:lang w:val="en-GB"/>
        </w:rPr>
      </w:pPr>
      <w:r w:rsidRPr="00372533">
        <w:rPr>
          <w:rFonts w:cstheme="minorHAnsi"/>
          <w:b/>
          <w:lang w:val="en-GB"/>
        </w:rPr>
        <w:t>Valid</w:t>
      </w:r>
      <w:r w:rsidR="00372533" w:rsidRPr="00372533">
        <w:rPr>
          <w:rFonts w:cstheme="minorHAnsi"/>
          <w:b/>
          <w:lang w:val="en-GB"/>
        </w:rPr>
        <w:t>ity of the professional hunting card</w:t>
      </w:r>
      <w:r w:rsidRPr="00372533">
        <w:rPr>
          <w:rFonts w:cstheme="minorHAnsi"/>
          <w:b/>
          <w:lang w:val="en-GB"/>
        </w:rPr>
        <w:t xml:space="preserve"> </w:t>
      </w:r>
    </w:p>
    <w:p w14:paraId="41ECE34B" w14:textId="52F513F5" w:rsidR="00177C9F" w:rsidRPr="00177C9F" w:rsidRDefault="00177C9F" w:rsidP="004F1BD4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It shall be valid </w:t>
      </w:r>
      <w:r w:rsidR="00415D6D">
        <w:rPr>
          <w:rFonts w:cstheme="minorHAnsi"/>
          <w:lang w:val="en-GB"/>
        </w:rPr>
        <w:t>throughout the</w:t>
      </w:r>
      <w:r w:rsidRPr="00177C9F">
        <w:rPr>
          <w:rFonts w:cstheme="minorHAnsi"/>
          <w:lang w:val="en-GB"/>
        </w:rPr>
        <w:t xml:space="preserve"> Republic of Mozambique for a period of 5 years from the date of issue.</w:t>
      </w:r>
    </w:p>
    <w:p w14:paraId="08D0EF60" w14:textId="4C137958" w:rsidR="00177C9F" w:rsidRPr="00177C9F" w:rsidRDefault="00177C9F" w:rsidP="004F1BD4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Depending on the good conduct of the holder, it may be renewed for successive periods of 5 years, subject to compliance with paragraphs a); d); </w:t>
      </w:r>
      <w:r w:rsidR="00415D6D" w:rsidRPr="00177C9F">
        <w:rPr>
          <w:rFonts w:cstheme="minorHAnsi"/>
          <w:lang w:val="en-GB"/>
        </w:rPr>
        <w:t xml:space="preserve">f) and j) </w:t>
      </w:r>
      <w:r w:rsidR="00415D6D">
        <w:rPr>
          <w:rFonts w:cstheme="minorHAnsi"/>
          <w:lang w:val="en-GB"/>
        </w:rPr>
        <w:t xml:space="preserve">of number 3 of </w:t>
      </w:r>
      <w:r w:rsidRPr="00177C9F">
        <w:rPr>
          <w:rFonts w:cstheme="minorHAnsi"/>
          <w:lang w:val="en-GB"/>
        </w:rPr>
        <w:t xml:space="preserve">Article 6 of this </w:t>
      </w:r>
      <w:r w:rsidR="00415D6D">
        <w:rPr>
          <w:rFonts w:cstheme="minorHAnsi"/>
          <w:lang w:val="en-GB"/>
        </w:rPr>
        <w:t>r</w:t>
      </w:r>
      <w:r w:rsidRPr="00177C9F">
        <w:rPr>
          <w:rFonts w:cstheme="minorHAnsi"/>
          <w:lang w:val="en-GB"/>
        </w:rPr>
        <w:t>egulation</w:t>
      </w:r>
      <w:r w:rsidR="00415D6D">
        <w:rPr>
          <w:rFonts w:cstheme="minorHAnsi"/>
          <w:lang w:val="en-GB"/>
        </w:rPr>
        <w:t>.</w:t>
      </w:r>
    </w:p>
    <w:p w14:paraId="4F0DDF83" w14:textId="77777777" w:rsidR="009767EB" w:rsidRPr="00415D6D" w:rsidRDefault="009767EB" w:rsidP="009767EB">
      <w:pPr>
        <w:pStyle w:val="ListParagraph"/>
        <w:spacing w:after="120"/>
        <w:ind w:left="360"/>
        <w:contextualSpacing w:val="0"/>
        <w:jc w:val="both"/>
        <w:rPr>
          <w:rFonts w:cstheme="minorHAnsi"/>
          <w:lang w:val="en-GB"/>
        </w:rPr>
      </w:pPr>
    </w:p>
    <w:p w14:paraId="7BDB37D8" w14:textId="78B312FB" w:rsidR="00E72568" w:rsidRPr="00372533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372533">
        <w:rPr>
          <w:rFonts w:cstheme="minorHAnsi"/>
          <w:b/>
          <w:lang w:val="en-GB"/>
        </w:rPr>
        <w:t>SECTION</w:t>
      </w:r>
      <w:r w:rsidR="00016FED" w:rsidRPr="00372533">
        <w:rPr>
          <w:rFonts w:cstheme="minorHAnsi"/>
          <w:b/>
          <w:lang w:val="en-GB"/>
        </w:rPr>
        <w:t xml:space="preserve"> III:</w:t>
      </w:r>
      <w:r w:rsidR="00E72568" w:rsidRPr="00372533">
        <w:rPr>
          <w:rFonts w:cstheme="minorHAnsi"/>
          <w:b/>
          <w:lang w:val="en-GB"/>
        </w:rPr>
        <w:t xml:space="preserve"> </w:t>
      </w:r>
      <w:r w:rsidR="00372533" w:rsidRPr="00372533">
        <w:rPr>
          <w:rFonts w:cstheme="minorHAnsi"/>
          <w:b/>
          <w:lang w:val="en-GB"/>
        </w:rPr>
        <w:t>PROFESSIONAL HUNTING LICENSE</w:t>
      </w:r>
    </w:p>
    <w:p w14:paraId="45BEF564" w14:textId="77777777" w:rsidR="00372533" w:rsidRPr="00372533" w:rsidRDefault="00372533" w:rsidP="004F1BD4">
      <w:pPr>
        <w:spacing w:after="120"/>
        <w:jc w:val="center"/>
        <w:rPr>
          <w:rFonts w:cstheme="minorHAnsi"/>
          <w:b/>
          <w:lang w:val="en-GB"/>
        </w:rPr>
      </w:pPr>
    </w:p>
    <w:p w14:paraId="606403B8" w14:textId="1B5923CB" w:rsidR="00A837EB" w:rsidRPr="00372533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372533">
        <w:rPr>
          <w:rFonts w:cstheme="minorHAnsi"/>
          <w:b/>
          <w:lang w:val="en-GB"/>
        </w:rPr>
        <w:t>Article</w:t>
      </w:r>
      <w:r w:rsidR="00A837EB" w:rsidRPr="00372533">
        <w:rPr>
          <w:rFonts w:cstheme="minorHAnsi"/>
          <w:b/>
          <w:lang w:val="en-GB"/>
        </w:rPr>
        <w:t xml:space="preserve"> 1</w:t>
      </w:r>
      <w:r w:rsidR="00690F55" w:rsidRPr="00372533">
        <w:rPr>
          <w:rFonts w:cstheme="minorHAnsi"/>
          <w:b/>
          <w:lang w:val="en-GB"/>
        </w:rPr>
        <w:t>2</w:t>
      </w:r>
    </w:p>
    <w:p w14:paraId="77EF95D0" w14:textId="45ECF4FD" w:rsidR="00A837EB" w:rsidRPr="00372533" w:rsidRDefault="00A837EB" w:rsidP="004F1BD4">
      <w:pPr>
        <w:spacing w:after="120"/>
        <w:jc w:val="center"/>
        <w:rPr>
          <w:rFonts w:cstheme="minorHAnsi"/>
          <w:b/>
          <w:lang w:val="en-GB"/>
        </w:rPr>
      </w:pPr>
      <w:r w:rsidRPr="00372533">
        <w:rPr>
          <w:rFonts w:cstheme="minorHAnsi"/>
          <w:b/>
          <w:lang w:val="en-GB"/>
        </w:rPr>
        <w:t>T</w:t>
      </w:r>
      <w:r w:rsidR="00372533" w:rsidRPr="00372533">
        <w:rPr>
          <w:rFonts w:cstheme="minorHAnsi"/>
          <w:b/>
          <w:lang w:val="en-GB"/>
        </w:rPr>
        <w:t>ype of professional hunting license</w:t>
      </w:r>
    </w:p>
    <w:p w14:paraId="7E686F91" w14:textId="144AB65F" w:rsidR="00177C9F" w:rsidRPr="00177C9F" w:rsidRDefault="00177C9F" w:rsidP="004F1BD4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The professional hunt</w:t>
      </w:r>
      <w:r w:rsidR="00415D6D">
        <w:rPr>
          <w:rFonts w:cstheme="minorHAnsi"/>
          <w:lang w:val="en-GB"/>
        </w:rPr>
        <w:t>ing</w:t>
      </w:r>
      <w:r w:rsidRPr="00177C9F">
        <w:rPr>
          <w:rFonts w:cstheme="minorHAnsi"/>
          <w:lang w:val="en-GB"/>
        </w:rPr>
        <w:t xml:space="preserve"> license is issued according to the category of the professional hunt</w:t>
      </w:r>
      <w:r w:rsidR="00415D6D">
        <w:rPr>
          <w:rFonts w:cstheme="minorHAnsi"/>
          <w:lang w:val="en-GB"/>
        </w:rPr>
        <w:t>ing card</w:t>
      </w:r>
      <w:r w:rsidRPr="00177C9F">
        <w:rPr>
          <w:rFonts w:cstheme="minorHAnsi"/>
          <w:lang w:val="en-GB"/>
        </w:rPr>
        <w:t xml:space="preserve"> and </w:t>
      </w:r>
      <w:r w:rsidR="00415D6D">
        <w:rPr>
          <w:rFonts w:cstheme="minorHAnsi"/>
          <w:lang w:val="en-GB"/>
        </w:rPr>
        <w:t xml:space="preserve">belongs to one of </w:t>
      </w:r>
      <w:r w:rsidRPr="00177C9F">
        <w:rPr>
          <w:rFonts w:cstheme="minorHAnsi"/>
          <w:lang w:val="en-GB"/>
        </w:rPr>
        <w:t>two types</w:t>
      </w:r>
      <w:r w:rsidR="00415D6D">
        <w:rPr>
          <w:rFonts w:cstheme="minorHAnsi"/>
          <w:lang w:val="en-GB"/>
        </w:rPr>
        <w:t>,</w:t>
      </w:r>
      <w:r w:rsidRPr="00177C9F">
        <w:rPr>
          <w:rFonts w:cstheme="minorHAnsi"/>
          <w:lang w:val="en-GB"/>
        </w:rPr>
        <w:t xml:space="preserve"> </w:t>
      </w:r>
      <w:r w:rsidR="00415D6D">
        <w:rPr>
          <w:rFonts w:cstheme="minorHAnsi"/>
          <w:lang w:val="en-GB"/>
        </w:rPr>
        <w:t>depending on t</w:t>
      </w:r>
      <w:r w:rsidRPr="00177C9F">
        <w:rPr>
          <w:rFonts w:cstheme="minorHAnsi"/>
          <w:lang w:val="en-GB"/>
        </w:rPr>
        <w:t>he number of areas:</w:t>
      </w:r>
    </w:p>
    <w:p w14:paraId="078D13BA" w14:textId="7B90AB21" w:rsidR="00177C9F" w:rsidRPr="00177C9F" w:rsidRDefault="00177C9F" w:rsidP="004F1BD4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lang w:val="en-GB"/>
        </w:rPr>
      </w:pPr>
      <w:r w:rsidRPr="00415D6D">
        <w:rPr>
          <w:rFonts w:cstheme="minorHAnsi"/>
          <w:b/>
          <w:bCs/>
          <w:i/>
          <w:iCs/>
          <w:lang w:val="en-GB"/>
        </w:rPr>
        <w:t>Simple</w:t>
      </w:r>
      <w:r w:rsidRPr="00177C9F">
        <w:rPr>
          <w:rFonts w:cstheme="minorHAnsi"/>
          <w:lang w:val="en-GB"/>
        </w:rPr>
        <w:t xml:space="preserve">: </w:t>
      </w:r>
      <w:r w:rsidR="00415D6D">
        <w:rPr>
          <w:rFonts w:cstheme="minorHAnsi"/>
          <w:lang w:val="en-GB"/>
        </w:rPr>
        <w:t>a</w:t>
      </w:r>
      <w:r w:rsidRPr="00177C9F">
        <w:rPr>
          <w:rFonts w:cstheme="minorHAnsi"/>
          <w:lang w:val="en-GB"/>
        </w:rPr>
        <w:t xml:space="preserve">llows the holder to </w:t>
      </w:r>
      <w:r w:rsidR="00415D6D">
        <w:rPr>
          <w:rFonts w:cstheme="minorHAnsi"/>
          <w:lang w:val="en-GB"/>
        </w:rPr>
        <w:t xml:space="preserve">conduct </w:t>
      </w:r>
      <w:r w:rsidRPr="00177C9F">
        <w:rPr>
          <w:rFonts w:cstheme="minorHAnsi"/>
          <w:lang w:val="en-GB"/>
        </w:rPr>
        <w:t>safaris in one area</w:t>
      </w:r>
      <w:r w:rsidR="00415D6D">
        <w:rPr>
          <w:rFonts w:cstheme="minorHAnsi"/>
          <w:lang w:val="en-GB"/>
        </w:rPr>
        <w:t xml:space="preserve"> only</w:t>
      </w:r>
      <w:r w:rsidRPr="00177C9F">
        <w:rPr>
          <w:rFonts w:cstheme="minorHAnsi"/>
          <w:lang w:val="en-GB"/>
        </w:rPr>
        <w:t>;</w:t>
      </w:r>
    </w:p>
    <w:p w14:paraId="1AC022B4" w14:textId="4A7DEC82" w:rsidR="00177C9F" w:rsidRPr="00177C9F" w:rsidRDefault="00177C9F" w:rsidP="004F1BD4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lang w:val="en-GB"/>
        </w:rPr>
      </w:pPr>
      <w:r w:rsidRPr="00415D6D">
        <w:rPr>
          <w:rFonts w:cstheme="minorHAnsi"/>
          <w:b/>
          <w:bCs/>
          <w:i/>
          <w:iCs/>
          <w:lang w:val="en-GB"/>
        </w:rPr>
        <w:t>Multiple</w:t>
      </w:r>
      <w:r w:rsidRPr="00177C9F">
        <w:rPr>
          <w:rFonts w:cstheme="minorHAnsi"/>
          <w:lang w:val="en-GB"/>
        </w:rPr>
        <w:t xml:space="preserve">: </w:t>
      </w:r>
      <w:r w:rsidR="00415D6D">
        <w:rPr>
          <w:rFonts w:cstheme="minorHAnsi"/>
          <w:lang w:val="en-GB"/>
        </w:rPr>
        <w:t>a</w:t>
      </w:r>
      <w:r w:rsidRPr="00177C9F">
        <w:rPr>
          <w:rFonts w:cstheme="minorHAnsi"/>
          <w:lang w:val="en-GB"/>
        </w:rPr>
        <w:t xml:space="preserve">llows the holder to </w:t>
      </w:r>
      <w:r w:rsidR="00415D6D">
        <w:rPr>
          <w:rFonts w:cstheme="minorHAnsi"/>
          <w:lang w:val="en-GB"/>
        </w:rPr>
        <w:t xml:space="preserve">conduct </w:t>
      </w:r>
      <w:r w:rsidRPr="00177C9F">
        <w:rPr>
          <w:rFonts w:cstheme="minorHAnsi"/>
          <w:lang w:val="en-GB"/>
        </w:rPr>
        <w:t>safaris in more than one hunting area.</w:t>
      </w:r>
    </w:p>
    <w:p w14:paraId="34BDB9B7" w14:textId="77777777" w:rsidR="00A837EB" w:rsidRPr="007B07C4" w:rsidRDefault="00A837EB" w:rsidP="004F1BD4">
      <w:pPr>
        <w:spacing w:after="120"/>
        <w:jc w:val="center"/>
        <w:rPr>
          <w:rFonts w:cstheme="minorHAnsi"/>
          <w:b/>
          <w:lang w:val="en-GB"/>
        </w:rPr>
      </w:pPr>
    </w:p>
    <w:p w14:paraId="23FA5C72" w14:textId="670E4946" w:rsidR="00E72568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1</w:t>
      </w:r>
      <w:r w:rsidR="00690F55" w:rsidRPr="007B07C4">
        <w:rPr>
          <w:rFonts w:cstheme="minorHAnsi"/>
          <w:b/>
          <w:lang w:val="en-GB"/>
        </w:rPr>
        <w:t>3</w:t>
      </w:r>
    </w:p>
    <w:p w14:paraId="56B9485F" w14:textId="4F486CE3" w:rsidR="00E72568" w:rsidRPr="00A6461B" w:rsidRDefault="00A6461B" w:rsidP="004F1BD4">
      <w:pPr>
        <w:spacing w:after="120"/>
        <w:jc w:val="center"/>
        <w:rPr>
          <w:rFonts w:cstheme="minorHAnsi"/>
          <w:lang w:val="en-GB"/>
        </w:rPr>
      </w:pPr>
      <w:r w:rsidRPr="00A6461B">
        <w:rPr>
          <w:rFonts w:cstheme="minorHAnsi"/>
          <w:b/>
          <w:lang w:val="en-GB"/>
        </w:rPr>
        <w:t>Requirements and documentation necessary for making an application for the issuance of the professional hunting license</w:t>
      </w:r>
      <w:r w:rsidR="00E72568" w:rsidRPr="00A6461B">
        <w:rPr>
          <w:rFonts w:cstheme="minorHAnsi"/>
          <w:b/>
          <w:lang w:val="en-GB"/>
        </w:rPr>
        <w:t xml:space="preserve">  </w:t>
      </w:r>
    </w:p>
    <w:p w14:paraId="7D31F77E" w14:textId="21AD8050" w:rsidR="00177C9F" w:rsidRPr="00177C9F" w:rsidRDefault="00415D6D" w:rsidP="004F1BD4">
      <w:pPr>
        <w:pStyle w:val="ListParagraph"/>
        <w:numPr>
          <w:ilvl w:val="0"/>
          <w:numId w:val="21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 w:eastAsia="en-ZA"/>
        </w:rPr>
        <w:t>The</w:t>
      </w:r>
      <w:r w:rsidRPr="00177C9F">
        <w:rPr>
          <w:rFonts w:cstheme="minorHAnsi"/>
          <w:lang w:val="en-GB" w:eastAsia="en-ZA"/>
        </w:rPr>
        <w:t xml:space="preserve"> </w:t>
      </w:r>
      <w:r w:rsidRPr="00177C9F">
        <w:rPr>
          <w:rFonts w:cstheme="minorHAnsi"/>
          <w:lang w:val="en-GB"/>
        </w:rPr>
        <w:t>individual</w:t>
      </w:r>
      <w:r w:rsidRPr="00177C9F">
        <w:rPr>
          <w:rFonts w:cstheme="minorHAnsi"/>
          <w:lang w:val="en-GB" w:eastAsia="en-ZA"/>
        </w:rPr>
        <w:t xml:space="preserve"> </w:t>
      </w:r>
      <w:r>
        <w:rPr>
          <w:rFonts w:cstheme="minorHAnsi"/>
          <w:lang w:val="en-GB" w:eastAsia="en-ZA"/>
        </w:rPr>
        <w:t xml:space="preserve">who </w:t>
      </w:r>
      <w:r w:rsidRPr="00177C9F">
        <w:rPr>
          <w:rFonts w:cstheme="minorHAnsi"/>
          <w:lang w:val="en-GB" w:eastAsia="en-ZA"/>
        </w:rPr>
        <w:t>wish</w:t>
      </w:r>
      <w:r>
        <w:rPr>
          <w:rFonts w:cstheme="minorHAnsi"/>
          <w:lang w:val="en-GB" w:eastAsia="en-ZA"/>
        </w:rPr>
        <w:t xml:space="preserve">es </w:t>
      </w:r>
      <w:r w:rsidRPr="00177C9F">
        <w:rPr>
          <w:rFonts w:cstheme="minorHAnsi"/>
          <w:lang w:val="en-GB" w:eastAsia="en-ZA"/>
        </w:rPr>
        <w:t>to obtain a professional hunt</w:t>
      </w:r>
      <w:r>
        <w:rPr>
          <w:rFonts w:cstheme="minorHAnsi"/>
          <w:lang w:val="en-GB" w:eastAsia="en-ZA"/>
        </w:rPr>
        <w:t xml:space="preserve">ing license pursuant to </w:t>
      </w:r>
      <w:r w:rsidRPr="00177C9F">
        <w:rPr>
          <w:rFonts w:cstheme="minorHAnsi"/>
          <w:lang w:val="en-GB" w:eastAsia="en-ZA"/>
        </w:rPr>
        <w:t xml:space="preserve">this </w:t>
      </w:r>
      <w:r>
        <w:rPr>
          <w:rFonts w:cstheme="minorHAnsi"/>
          <w:lang w:val="en-GB" w:eastAsia="en-ZA"/>
        </w:rPr>
        <w:t>r</w:t>
      </w:r>
      <w:r w:rsidRPr="00177C9F">
        <w:rPr>
          <w:rFonts w:cstheme="minorHAnsi"/>
          <w:lang w:val="en-GB" w:eastAsia="en-ZA"/>
        </w:rPr>
        <w:t>egulation shall submit the following documents</w:t>
      </w:r>
      <w:r w:rsidR="00177C9F" w:rsidRPr="00177C9F">
        <w:rPr>
          <w:rFonts w:cstheme="minorHAnsi"/>
          <w:lang w:val="en-GB"/>
        </w:rPr>
        <w:t xml:space="preserve">: </w:t>
      </w:r>
    </w:p>
    <w:p w14:paraId="0719BAEB" w14:textId="04360774" w:rsidR="00177C9F" w:rsidRPr="00177C9F" w:rsidRDefault="00415D6D" w:rsidP="004F1BD4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an </w:t>
      </w:r>
      <w:r w:rsidR="00177C9F" w:rsidRPr="00177C9F">
        <w:rPr>
          <w:rFonts w:cstheme="minorHAnsi"/>
          <w:lang w:val="en-GB"/>
        </w:rPr>
        <w:t xml:space="preserve">application addressed to the entity that oversees hunting, indicating the type of license required and the hunting area(s) in which </w:t>
      </w:r>
      <w:r w:rsidR="00CE1339">
        <w:rPr>
          <w:rFonts w:cstheme="minorHAnsi"/>
          <w:lang w:val="en-GB"/>
        </w:rPr>
        <w:t xml:space="preserve">he/she </w:t>
      </w:r>
      <w:r w:rsidR="00177C9F" w:rsidRPr="00177C9F">
        <w:rPr>
          <w:rFonts w:cstheme="minorHAnsi"/>
          <w:lang w:val="en-GB"/>
        </w:rPr>
        <w:t xml:space="preserve">intends to </w:t>
      </w:r>
      <w:r w:rsidR="00CE1339">
        <w:rPr>
          <w:rFonts w:cstheme="minorHAnsi"/>
          <w:lang w:val="en-GB"/>
        </w:rPr>
        <w:t xml:space="preserve">pursue </w:t>
      </w:r>
      <w:r w:rsidR="00177C9F" w:rsidRPr="00177C9F">
        <w:rPr>
          <w:rFonts w:cstheme="minorHAnsi"/>
          <w:lang w:val="en-GB"/>
        </w:rPr>
        <w:t>the activity;</w:t>
      </w:r>
    </w:p>
    <w:p w14:paraId="012481A5" w14:textId="6E98F021" w:rsidR="00177C9F" w:rsidRPr="00177C9F" w:rsidRDefault="00415D6D" w:rsidP="004F1BD4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 </w:t>
      </w:r>
      <w:r w:rsidR="00177C9F" w:rsidRPr="00177C9F">
        <w:rPr>
          <w:rFonts w:cstheme="minorHAnsi"/>
          <w:lang w:val="en-GB"/>
        </w:rPr>
        <w:t xml:space="preserve">copy of </w:t>
      </w:r>
      <w:r w:rsidR="00CE1339">
        <w:rPr>
          <w:rFonts w:cstheme="minorHAnsi"/>
          <w:lang w:val="en-GB"/>
        </w:rPr>
        <w:t xml:space="preserve">a </w:t>
      </w:r>
      <w:r w:rsidR="00177C9F" w:rsidRPr="00177C9F">
        <w:rPr>
          <w:rFonts w:cstheme="minorHAnsi"/>
          <w:lang w:val="en-GB"/>
        </w:rPr>
        <w:t>valid professional hunt</w:t>
      </w:r>
      <w:r w:rsidR="00CE1339">
        <w:rPr>
          <w:rFonts w:cstheme="minorHAnsi"/>
          <w:lang w:val="en-GB"/>
        </w:rPr>
        <w:t>ing card</w:t>
      </w:r>
      <w:r w:rsidR="00177C9F" w:rsidRPr="00177C9F">
        <w:rPr>
          <w:rFonts w:cstheme="minorHAnsi"/>
          <w:lang w:val="en-GB"/>
        </w:rPr>
        <w:t>;</w:t>
      </w:r>
    </w:p>
    <w:p w14:paraId="708E5A39" w14:textId="099CBFE4" w:rsidR="00177C9F" w:rsidRPr="00CE1339" w:rsidRDefault="00177C9F" w:rsidP="004F1BD4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CE1339">
        <w:rPr>
          <w:rFonts w:cstheme="minorHAnsi"/>
          <w:lang w:val="en-GB"/>
        </w:rPr>
        <w:t>2 up</w:t>
      </w:r>
      <w:r w:rsidR="00BD3C5E">
        <w:rPr>
          <w:rFonts w:cstheme="minorHAnsi"/>
          <w:lang w:val="en-GB"/>
        </w:rPr>
        <w:t>-</w:t>
      </w:r>
      <w:r w:rsidR="00CE1339" w:rsidRPr="00CE1339">
        <w:rPr>
          <w:rFonts w:cstheme="minorHAnsi"/>
          <w:lang w:val="en-GB"/>
        </w:rPr>
        <w:t>to</w:t>
      </w:r>
      <w:r w:rsidR="00BD3C5E">
        <w:rPr>
          <w:rFonts w:cstheme="minorHAnsi"/>
          <w:lang w:val="en-GB"/>
        </w:rPr>
        <w:t>-</w:t>
      </w:r>
      <w:r w:rsidRPr="00CE1339">
        <w:rPr>
          <w:rFonts w:cstheme="minorHAnsi"/>
          <w:lang w:val="en-GB"/>
        </w:rPr>
        <w:t>date passport photos;</w:t>
      </w:r>
    </w:p>
    <w:p w14:paraId="46ECEE6E" w14:textId="5D538202" w:rsidR="00177C9F" w:rsidRPr="00177C9F" w:rsidRDefault="00415D6D" w:rsidP="004F1BD4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15D6D">
        <w:rPr>
          <w:rFonts w:cstheme="minorHAnsi"/>
          <w:lang w:val="en-GB"/>
        </w:rPr>
        <w:t>p</w:t>
      </w:r>
      <w:r w:rsidR="00177C9F" w:rsidRPr="00177C9F">
        <w:rPr>
          <w:rFonts w:cstheme="minorHAnsi"/>
          <w:lang w:val="en-GB"/>
        </w:rPr>
        <w:t xml:space="preserve">roof of payment of the </w:t>
      </w:r>
      <w:r w:rsidR="00CE1339">
        <w:rPr>
          <w:rFonts w:cstheme="minorHAnsi"/>
          <w:lang w:val="en-GB"/>
        </w:rPr>
        <w:t>fee charged for issuance of the p</w:t>
      </w:r>
      <w:r w:rsidR="00177C9F" w:rsidRPr="00177C9F">
        <w:rPr>
          <w:rFonts w:cstheme="minorHAnsi"/>
          <w:lang w:val="en-GB"/>
        </w:rPr>
        <w:t xml:space="preserve">rofessional </w:t>
      </w:r>
      <w:r w:rsidR="00CE1339">
        <w:rPr>
          <w:rFonts w:cstheme="minorHAnsi"/>
          <w:lang w:val="en-GB"/>
        </w:rPr>
        <w:t>hunting l</w:t>
      </w:r>
      <w:r w:rsidR="00177C9F" w:rsidRPr="00177C9F">
        <w:rPr>
          <w:rFonts w:cstheme="minorHAnsi"/>
          <w:lang w:val="en-GB"/>
        </w:rPr>
        <w:t>icense</w:t>
      </w:r>
      <w:r w:rsidR="00CE1339">
        <w:rPr>
          <w:rFonts w:cstheme="minorHAnsi"/>
          <w:lang w:val="en-GB"/>
        </w:rPr>
        <w:t xml:space="preserve">, </w:t>
      </w:r>
      <w:r w:rsidR="00177C9F" w:rsidRPr="00177C9F">
        <w:rPr>
          <w:rFonts w:cstheme="minorHAnsi"/>
          <w:lang w:val="en-GB"/>
        </w:rPr>
        <w:t>according to the type of license</w:t>
      </w:r>
      <w:r w:rsidR="00CE1339">
        <w:rPr>
          <w:rFonts w:cstheme="minorHAnsi"/>
          <w:lang w:val="en-GB"/>
        </w:rPr>
        <w:t>.</w:t>
      </w:r>
    </w:p>
    <w:p w14:paraId="3FF9DDB9" w14:textId="69C87BA2" w:rsidR="00177C9F" w:rsidRPr="00177C9F" w:rsidRDefault="00177C9F" w:rsidP="004F1BD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The application for the issu</w:t>
      </w:r>
      <w:r w:rsidR="00CE1339">
        <w:rPr>
          <w:rFonts w:cstheme="minorHAnsi"/>
          <w:lang w:val="en-GB"/>
        </w:rPr>
        <w:t>ance</w:t>
      </w:r>
      <w:r w:rsidRPr="00177C9F">
        <w:rPr>
          <w:rFonts w:cstheme="minorHAnsi"/>
          <w:lang w:val="en-GB"/>
        </w:rPr>
        <w:t xml:space="preserve"> of a professional hunt</w:t>
      </w:r>
      <w:r w:rsidR="00CE1339">
        <w:rPr>
          <w:rFonts w:cstheme="minorHAnsi"/>
          <w:lang w:val="en-GB"/>
        </w:rPr>
        <w:t>ing</w:t>
      </w:r>
      <w:r w:rsidRPr="00177C9F">
        <w:rPr>
          <w:rFonts w:cstheme="minorHAnsi"/>
          <w:lang w:val="en-GB"/>
        </w:rPr>
        <w:t xml:space="preserve"> license for foreigners shall, in addition to the conditions stipulated in </w:t>
      </w:r>
      <w:r w:rsidR="00CE1339">
        <w:rPr>
          <w:rFonts w:cstheme="minorHAnsi"/>
          <w:lang w:val="en-GB"/>
        </w:rPr>
        <w:t xml:space="preserve">number </w:t>
      </w:r>
      <w:r w:rsidRPr="00177C9F">
        <w:rPr>
          <w:rFonts w:cstheme="minorHAnsi"/>
          <w:lang w:val="en-GB"/>
        </w:rPr>
        <w:t xml:space="preserve">1 of this article, be endorsed </w:t>
      </w:r>
      <w:r w:rsidR="00CE1339">
        <w:rPr>
          <w:rFonts w:cstheme="minorHAnsi"/>
          <w:lang w:val="en-GB"/>
        </w:rPr>
        <w:t>by</w:t>
      </w:r>
      <w:r w:rsidRPr="00177C9F">
        <w:rPr>
          <w:rFonts w:cstheme="minorHAnsi"/>
          <w:lang w:val="en-GB"/>
        </w:rPr>
        <w:t xml:space="preserve"> the professional hunter</w:t>
      </w:r>
      <w:r w:rsidR="00CE1339">
        <w:rPr>
          <w:rFonts w:cstheme="minorHAnsi"/>
          <w:lang w:val="en-GB"/>
        </w:rPr>
        <w:t>’</w:t>
      </w:r>
      <w:r w:rsidRPr="00177C9F">
        <w:rPr>
          <w:rFonts w:cstheme="minorHAnsi"/>
          <w:lang w:val="en-GB"/>
        </w:rPr>
        <w:t>s employer, wh</w:t>
      </w:r>
      <w:r w:rsidR="00CE1339">
        <w:rPr>
          <w:rFonts w:cstheme="minorHAnsi"/>
          <w:lang w:val="en-GB"/>
        </w:rPr>
        <w:t>ose very name</w:t>
      </w:r>
      <w:r w:rsidRPr="00177C9F">
        <w:rPr>
          <w:rFonts w:cstheme="minorHAnsi"/>
          <w:lang w:val="en-GB"/>
        </w:rPr>
        <w:t xml:space="preserve"> shall</w:t>
      </w:r>
      <w:r w:rsidR="00CE1339">
        <w:rPr>
          <w:rFonts w:cstheme="minorHAnsi"/>
          <w:lang w:val="en-GB"/>
        </w:rPr>
        <w:t xml:space="preserve"> also figure in the </w:t>
      </w:r>
      <w:r w:rsidRPr="00177C9F">
        <w:rPr>
          <w:rFonts w:cstheme="minorHAnsi"/>
          <w:lang w:val="en-GB"/>
        </w:rPr>
        <w:t>endorse</w:t>
      </w:r>
      <w:r w:rsidR="00CE1339">
        <w:rPr>
          <w:rFonts w:cstheme="minorHAnsi"/>
          <w:lang w:val="en-GB"/>
        </w:rPr>
        <w:t xml:space="preserve">ment of the </w:t>
      </w:r>
      <w:r w:rsidRPr="00177C9F">
        <w:rPr>
          <w:rFonts w:cstheme="minorHAnsi"/>
          <w:lang w:val="en-GB"/>
        </w:rPr>
        <w:t>work permit</w:t>
      </w:r>
      <w:r w:rsidR="007B07C4" w:rsidRPr="00177C9F">
        <w:rPr>
          <w:rFonts w:cstheme="minorHAnsi"/>
          <w:lang w:val="en-GB"/>
        </w:rPr>
        <w:t>.</w:t>
      </w:r>
    </w:p>
    <w:p w14:paraId="15C76098" w14:textId="45194B8C" w:rsidR="00177C9F" w:rsidRPr="00177C9F" w:rsidRDefault="00177C9F" w:rsidP="004F1BD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In </w:t>
      </w:r>
      <w:r w:rsidR="00BD3C5E">
        <w:rPr>
          <w:rFonts w:cstheme="minorHAnsi"/>
          <w:lang w:val="en-GB"/>
        </w:rPr>
        <w:t xml:space="preserve">case </w:t>
      </w:r>
      <w:r w:rsidR="00CE1339">
        <w:rPr>
          <w:rFonts w:cstheme="minorHAnsi"/>
          <w:lang w:val="en-GB"/>
        </w:rPr>
        <w:t>a</w:t>
      </w:r>
      <w:r w:rsidRPr="00177C9F">
        <w:rPr>
          <w:rFonts w:cstheme="minorHAnsi"/>
          <w:lang w:val="en-GB"/>
        </w:rPr>
        <w:t xml:space="preserve"> </w:t>
      </w:r>
      <w:r w:rsidR="00CE1339" w:rsidRPr="00177C9F">
        <w:rPr>
          <w:rFonts w:cstheme="minorHAnsi"/>
          <w:lang w:val="en-GB"/>
        </w:rPr>
        <w:t xml:space="preserve">foreign professional hunter </w:t>
      </w:r>
      <w:r w:rsidRPr="00177C9F">
        <w:rPr>
          <w:rFonts w:cstheme="minorHAnsi"/>
          <w:lang w:val="en-GB"/>
        </w:rPr>
        <w:t>chang</w:t>
      </w:r>
      <w:r w:rsidR="00BD3C5E">
        <w:rPr>
          <w:rFonts w:cstheme="minorHAnsi"/>
          <w:lang w:val="en-GB"/>
        </w:rPr>
        <w:t>es</w:t>
      </w:r>
      <w:r w:rsidR="00CE1339">
        <w:rPr>
          <w:rFonts w:cstheme="minorHAnsi"/>
          <w:lang w:val="en-GB"/>
        </w:rPr>
        <w:t xml:space="preserve"> of </w:t>
      </w:r>
      <w:r w:rsidRPr="00177C9F">
        <w:rPr>
          <w:rFonts w:cstheme="minorHAnsi"/>
          <w:lang w:val="en-GB"/>
        </w:rPr>
        <w:t>employer</w:t>
      </w:r>
      <w:r w:rsidR="00CE1339">
        <w:rPr>
          <w:rFonts w:cstheme="minorHAnsi"/>
          <w:lang w:val="en-GB"/>
        </w:rPr>
        <w:t>,</w:t>
      </w:r>
      <w:r w:rsidRPr="00177C9F">
        <w:rPr>
          <w:rFonts w:cstheme="minorHAnsi"/>
          <w:lang w:val="en-GB"/>
        </w:rPr>
        <w:t xml:space="preserve"> the </w:t>
      </w:r>
      <w:r w:rsidR="00CE1339">
        <w:rPr>
          <w:rFonts w:cstheme="minorHAnsi"/>
          <w:lang w:val="en-GB"/>
        </w:rPr>
        <w:t>initial</w:t>
      </w:r>
      <w:r w:rsidRPr="00177C9F">
        <w:rPr>
          <w:rFonts w:cstheme="minorHAnsi"/>
          <w:lang w:val="en-GB"/>
        </w:rPr>
        <w:t xml:space="preserve"> employer shall </w:t>
      </w:r>
      <w:r w:rsidR="00CE1339">
        <w:rPr>
          <w:rFonts w:cstheme="minorHAnsi"/>
          <w:lang w:val="en-GB"/>
        </w:rPr>
        <w:t xml:space="preserve">duly </w:t>
      </w:r>
      <w:r w:rsidRPr="00177C9F">
        <w:rPr>
          <w:rFonts w:cstheme="minorHAnsi"/>
          <w:lang w:val="en-GB"/>
        </w:rPr>
        <w:t xml:space="preserve">inform the licensing entity within </w:t>
      </w:r>
      <w:r w:rsidR="00CE1339">
        <w:rPr>
          <w:rFonts w:cstheme="minorHAnsi"/>
          <w:lang w:val="en-GB"/>
        </w:rPr>
        <w:t xml:space="preserve">a period of </w:t>
      </w:r>
      <w:r w:rsidRPr="00177C9F">
        <w:rPr>
          <w:rFonts w:cstheme="minorHAnsi"/>
          <w:lang w:val="en-GB"/>
        </w:rPr>
        <w:t>10 working days.</w:t>
      </w:r>
    </w:p>
    <w:p w14:paraId="276BA682" w14:textId="6CFF9B31" w:rsidR="00177C9F" w:rsidRPr="00177C9F" w:rsidRDefault="00177C9F" w:rsidP="004F1BD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 xml:space="preserve">In </w:t>
      </w:r>
      <w:r w:rsidR="00BD3C5E">
        <w:rPr>
          <w:rFonts w:cstheme="minorHAnsi"/>
          <w:lang w:val="en-GB"/>
        </w:rPr>
        <w:t xml:space="preserve">the event of changing </w:t>
      </w:r>
      <w:r w:rsidR="00CE1339">
        <w:rPr>
          <w:rFonts w:cstheme="minorHAnsi"/>
          <w:lang w:val="en-GB"/>
        </w:rPr>
        <w:t>the employer</w:t>
      </w:r>
      <w:r w:rsidRPr="00177C9F">
        <w:rPr>
          <w:rFonts w:cstheme="minorHAnsi"/>
          <w:lang w:val="en-GB"/>
        </w:rPr>
        <w:t>, a new professional hunt</w:t>
      </w:r>
      <w:r w:rsidR="00BD3C5E">
        <w:rPr>
          <w:rFonts w:cstheme="minorHAnsi"/>
          <w:lang w:val="en-GB"/>
        </w:rPr>
        <w:t>ing</w:t>
      </w:r>
      <w:r w:rsidRPr="00177C9F">
        <w:rPr>
          <w:rFonts w:cstheme="minorHAnsi"/>
          <w:lang w:val="en-GB"/>
        </w:rPr>
        <w:t xml:space="preserve"> license may be </w:t>
      </w:r>
      <w:r w:rsidR="00BD3C5E">
        <w:rPr>
          <w:rFonts w:cstheme="minorHAnsi"/>
          <w:lang w:val="en-GB"/>
        </w:rPr>
        <w:t>requested,</w:t>
      </w:r>
      <w:r w:rsidRPr="00177C9F">
        <w:rPr>
          <w:rFonts w:cstheme="minorHAnsi"/>
          <w:lang w:val="en-GB"/>
        </w:rPr>
        <w:t xml:space="preserve"> for endorsement </w:t>
      </w:r>
      <w:r w:rsidR="00BD3C5E">
        <w:rPr>
          <w:rFonts w:cstheme="minorHAnsi"/>
          <w:lang w:val="en-GB"/>
        </w:rPr>
        <w:t xml:space="preserve">by </w:t>
      </w:r>
      <w:r w:rsidRPr="00177C9F">
        <w:rPr>
          <w:rFonts w:cstheme="minorHAnsi"/>
          <w:lang w:val="en-GB"/>
        </w:rPr>
        <w:t xml:space="preserve">the new employer, subject to payment of the fees </w:t>
      </w:r>
      <w:r w:rsidR="00BD3C5E">
        <w:rPr>
          <w:rFonts w:cstheme="minorHAnsi"/>
          <w:lang w:val="en-GB"/>
        </w:rPr>
        <w:t xml:space="preserve">charged </w:t>
      </w:r>
      <w:r w:rsidRPr="00177C9F">
        <w:rPr>
          <w:rFonts w:cstheme="minorHAnsi"/>
          <w:lang w:val="en-GB"/>
        </w:rPr>
        <w:t>for its issuance.</w:t>
      </w:r>
    </w:p>
    <w:p w14:paraId="1F1F80AF" w14:textId="5C6AA075" w:rsidR="00177C9F" w:rsidRPr="00177C9F" w:rsidRDefault="00BD3C5E" w:rsidP="004F1BD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 xml:space="preserve">The </w:t>
      </w:r>
      <w:r w:rsidR="00177C9F" w:rsidRPr="00177C9F">
        <w:rPr>
          <w:rFonts w:cstheme="minorHAnsi"/>
          <w:lang w:val="en-GB"/>
        </w:rPr>
        <w:t>application for the issu</w:t>
      </w:r>
      <w:r>
        <w:rPr>
          <w:rFonts w:cstheme="minorHAnsi"/>
          <w:lang w:val="en-GB"/>
        </w:rPr>
        <w:t>ance</w:t>
      </w:r>
      <w:r w:rsidR="00177C9F" w:rsidRPr="00177C9F">
        <w:rPr>
          <w:rFonts w:cstheme="minorHAnsi"/>
          <w:lang w:val="en-GB"/>
        </w:rPr>
        <w:t xml:space="preserve"> of a professional hunt</w:t>
      </w:r>
      <w:r>
        <w:rPr>
          <w:rFonts w:cstheme="minorHAnsi"/>
          <w:lang w:val="en-GB"/>
        </w:rPr>
        <w:t>ing</w:t>
      </w:r>
      <w:r w:rsidR="00177C9F" w:rsidRPr="00177C9F">
        <w:rPr>
          <w:rFonts w:cstheme="minorHAnsi"/>
          <w:lang w:val="en-GB"/>
        </w:rPr>
        <w:t xml:space="preserve"> license </w:t>
      </w:r>
      <w:r>
        <w:rPr>
          <w:rFonts w:cstheme="minorHAnsi"/>
          <w:lang w:val="en-GB"/>
        </w:rPr>
        <w:t>shall</w:t>
      </w:r>
      <w:r w:rsidR="00177C9F" w:rsidRPr="00177C9F">
        <w:rPr>
          <w:rFonts w:cstheme="minorHAnsi"/>
          <w:lang w:val="en-GB"/>
        </w:rPr>
        <w:t xml:space="preserve"> be </w:t>
      </w:r>
      <w:r>
        <w:rPr>
          <w:rFonts w:cstheme="minorHAnsi"/>
          <w:lang w:val="en-GB"/>
        </w:rPr>
        <w:t xml:space="preserve">submitted to </w:t>
      </w:r>
      <w:r w:rsidR="00177C9F" w:rsidRPr="00177C9F">
        <w:rPr>
          <w:rFonts w:cstheme="minorHAnsi"/>
          <w:lang w:val="en-GB"/>
        </w:rPr>
        <w:t>the entity overseeing hunting.</w:t>
      </w:r>
    </w:p>
    <w:p w14:paraId="284326BA" w14:textId="77777777" w:rsidR="00E72568" w:rsidRPr="007B07C4" w:rsidRDefault="00E72568" w:rsidP="004F1BD4">
      <w:pPr>
        <w:pStyle w:val="ListParagraph"/>
        <w:spacing w:after="120"/>
        <w:ind w:left="360"/>
        <w:contextualSpacing w:val="0"/>
        <w:jc w:val="both"/>
        <w:rPr>
          <w:rFonts w:cstheme="minorHAnsi"/>
          <w:lang w:val="en-GB"/>
        </w:rPr>
      </w:pPr>
    </w:p>
    <w:p w14:paraId="0C4A59A9" w14:textId="22FA351E" w:rsidR="00E72568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1</w:t>
      </w:r>
      <w:r w:rsidR="00690F55" w:rsidRPr="007B07C4">
        <w:rPr>
          <w:rFonts w:cstheme="minorHAnsi"/>
          <w:b/>
          <w:lang w:val="en-GB"/>
        </w:rPr>
        <w:t>4</w:t>
      </w:r>
    </w:p>
    <w:p w14:paraId="21E8BEDD" w14:textId="5D7A4D24" w:rsidR="00BD3C5E" w:rsidRPr="00BD3C5E" w:rsidRDefault="00BD3C5E" w:rsidP="00BD3C5E">
      <w:pPr>
        <w:pStyle w:val="ListParagraph"/>
        <w:spacing w:after="120"/>
        <w:ind w:left="360"/>
        <w:jc w:val="center"/>
        <w:rPr>
          <w:rFonts w:cstheme="minorHAnsi"/>
          <w:b/>
          <w:lang w:val="en-GB"/>
        </w:rPr>
      </w:pPr>
      <w:r w:rsidRPr="00BD3C5E">
        <w:rPr>
          <w:rFonts w:cstheme="minorHAnsi"/>
          <w:b/>
          <w:lang w:val="en-GB"/>
        </w:rPr>
        <w:t>Competence for issuing the professional hunting</w:t>
      </w:r>
      <w:r>
        <w:rPr>
          <w:rFonts w:cstheme="minorHAnsi"/>
          <w:b/>
          <w:lang w:val="en-GB"/>
        </w:rPr>
        <w:t xml:space="preserve"> license</w:t>
      </w:r>
    </w:p>
    <w:p w14:paraId="760BD86E" w14:textId="4C07473E" w:rsidR="004E3E16" w:rsidRPr="004E3E16" w:rsidRDefault="00BD3C5E" w:rsidP="00BD3C5E">
      <w:pPr>
        <w:pStyle w:val="ListParagraph"/>
        <w:numPr>
          <w:ilvl w:val="0"/>
          <w:numId w:val="29"/>
        </w:numPr>
        <w:spacing w:after="120"/>
        <w:ind w:left="357" w:hanging="357"/>
        <w:contextualSpacing w:val="0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lang w:val="en-GB"/>
        </w:rPr>
        <w:t>It is incumbent upon t</w:t>
      </w:r>
      <w:r w:rsidRPr="004F1BD4">
        <w:rPr>
          <w:rFonts w:cstheme="minorHAnsi"/>
          <w:lang w:val="en-GB"/>
        </w:rPr>
        <w:t xml:space="preserve">he </w:t>
      </w:r>
      <w:r>
        <w:rPr>
          <w:rFonts w:cstheme="minorHAnsi"/>
          <w:lang w:val="en-GB"/>
        </w:rPr>
        <w:t>entity</w:t>
      </w:r>
      <w:r w:rsidRPr="00177C9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that </w:t>
      </w:r>
      <w:r w:rsidRPr="004273E4">
        <w:rPr>
          <w:rFonts w:cstheme="minorHAnsi"/>
          <w:lang w:val="en-GB"/>
        </w:rPr>
        <w:t>overs</w:t>
      </w:r>
      <w:r>
        <w:rPr>
          <w:rFonts w:cstheme="minorHAnsi"/>
          <w:lang w:val="en-GB"/>
        </w:rPr>
        <w:t>ees hunting</w:t>
      </w:r>
      <w:r w:rsidRPr="004F1BD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to</w:t>
      </w:r>
      <w:r w:rsidRPr="004F1BD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grant the application for the issuance of a professional </w:t>
      </w:r>
      <w:r w:rsidRPr="004F1BD4">
        <w:rPr>
          <w:rFonts w:cstheme="minorHAnsi"/>
          <w:lang w:val="en-GB"/>
        </w:rPr>
        <w:t>hunt</w:t>
      </w:r>
      <w:r>
        <w:rPr>
          <w:rFonts w:cstheme="minorHAnsi"/>
          <w:lang w:val="en-GB"/>
        </w:rPr>
        <w:t xml:space="preserve">ing license. </w:t>
      </w:r>
    </w:p>
    <w:p w14:paraId="094231C6" w14:textId="7597B2D0" w:rsidR="004E3E16" w:rsidRPr="004E3E16" w:rsidRDefault="004E3E16" w:rsidP="00BD3C5E">
      <w:pPr>
        <w:pStyle w:val="ListParagraph"/>
        <w:numPr>
          <w:ilvl w:val="0"/>
          <w:numId w:val="29"/>
        </w:numPr>
        <w:spacing w:after="120"/>
        <w:ind w:left="357" w:hanging="357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color w:val="000000"/>
          <w:lang w:val="en-GB"/>
        </w:rPr>
        <w:t xml:space="preserve">On a proposal from the entity that oversees hunting, the </w:t>
      </w:r>
      <w:r w:rsidR="00BD3C5E" w:rsidRPr="00177C9F">
        <w:rPr>
          <w:rFonts w:cstheme="minorHAnsi"/>
          <w:lang w:val="en-GB"/>
        </w:rPr>
        <w:t xml:space="preserve">Minister </w:t>
      </w:r>
      <w:r w:rsidR="00BD3C5E" w:rsidRPr="004273E4">
        <w:rPr>
          <w:rFonts w:cstheme="minorHAnsi"/>
          <w:lang w:val="en-GB"/>
        </w:rPr>
        <w:t>overs</w:t>
      </w:r>
      <w:r w:rsidR="00BD3C5E">
        <w:rPr>
          <w:rFonts w:cstheme="minorHAnsi"/>
          <w:lang w:val="en-GB"/>
        </w:rPr>
        <w:t xml:space="preserve">eeing the sector of </w:t>
      </w:r>
      <w:r w:rsidR="00BD3C5E" w:rsidRPr="004273E4">
        <w:rPr>
          <w:rFonts w:cstheme="minorHAnsi"/>
          <w:lang w:val="en-GB"/>
        </w:rPr>
        <w:t>conservation area</w:t>
      </w:r>
      <w:r w:rsidR="00BD3C5E">
        <w:rPr>
          <w:rFonts w:cstheme="minorHAnsi"/>
          <w:lang w:val="en-GB"/>
        </w:rPr>
        <w:t>s</w:t>
      </w:r>
      <w:r w:rsidR="00BD3C5E" w:rsidRPr="004F1BD4">
        <w:rPr>
          <w:rFonts w:cstheme="minorHAnsi"/>
          <w:lang w:val="en-GB"/>
        </w:rPr>
        <w:t xml:space="preserve"> </w:t>
      </w:r>
      <w:r w:rsidRPr="004E3E16">
        <w:rPr>
          <w:rFonts w:cstheme="minorHAnsi"/>
          <w:color w:val="000000"/>
          <w:lang w:val="en-GB"/>
        </w:rPr>
        <w:t>may delegate th</w:t>
      </w:r>
      <w:r w:rsidR="00786046">
        <w:rPr>
          <w:rFonts w:cstheme="minorHAnsi"/>
          <w:color w:val="000000"/>
          <w:lang w:val="en-GB"/>
        </w:rPr>
        <w:t>is</w:t>
      </w:r>
      <w:r w:rsidRPr="004E3E16">
        <w:rPr>
          <w:rFonts w:cstheme="minorHAnsi"/>
          <w:color w:val="000000"/>
          <w:lang w:val="en-GB"/>
        </w:rPr>
        <w:t xml:space="preserve"> competence at provincial level to a </w:t>
      </w:r>
      <w:r w:rsidR="00BD3C5E">
        <w:rPr>
          <w:rFonts w:cstheme="minorHAnsi"/>
          <w:color w:val="000000"/>
          <w:lang w:val="en-GB"/>
        </w:rPr>
        <w:t>public</w:t>
      </w:r>
      <w:r w:rsidRPr="004E3E16">
        <w:rPr>
          <w:rFonts w:cstheme="minorHAnsi"/>
          <w:color w:val="000000"/>
          <w:lang w:val="en-GB"/>
        </w:rPr>
        <w:t xml:space="preserve"> entity with </w:t>
      </w:r>
      <w:r w:rsidR="00786046">
        <w:rPr>
          <w:rFonts w:cstheme="minorHAnsi"/>
          <w:color w:val="000000"/>
          <w:lang w:val="en-GB"/>
        </w:rPr>
        <w:t>proven ability in this area</w:t>
      </w:r>
      <w:r w:rsidRPr="004E3E16">
        <w:rPr>
          <w:rFonts w:cstheme="minorHAnsi"/>
          <w:color w:val="000000"/>
          <w:lang w:val="en-GB"/>
        </w:rPr>
        <w:t xml:space="preserve">, after hearing the private sector, represented by a national association of professional hunters or </w:t>
      </w:r>
      <w:r w:rsidR="00786046">
        <w:rPr>
          <w:rFonts w:cstheme="minorHAnsi"/>
          <w:color w:val="000000"/>
          <w:lang w:val="en-GB"/>
        </w:rPr>
        <w:t>hunting</w:t>
      </w:r>
      <w:r w:rsidRPr="004E3E16">
        <w:rPr>
          <w:rFonts w:cstheme="minorHAnsi"/>
          <w:color w:val="000000"/>
          <w:lang w:val="en-GB"/>
        </w:rPr>
        <w:t xml:space="preserve"> safari operators.</w:t>
      </w:r>
    </w:p>
    <w:p w14:paraId="6C4F6C0C" w14:textId="77777777" w:rsidR="00422964" w:rsidRPr="007B07C4" w:rsidRDefault="00422964" w:rsidP="004F1BD4">
      <w:pPr>
        <w:spacing w:after="120"/>
        <w:jc w:val="center"/>
        <w:rPr>
          <w:rFonts w:cstheme="minorHAnsi"/>
          <w:b/>
          <w:lang w:val="en-GB"/>
        </w:rPr>
      </w:pPr>
    </w:p>
    <w:p w14:paraId="3F546E0C" w14:textId="3A046868" w:rsidR="00A837EB" w:rsidRPr="00BD3C5E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BD3C5E">
        <w:rPr>
          <w:rFonts w:cstheme="minorHAnsi"/>
          <w:b/>
          <w:lang w:val="en-GB"/>
        </w:rPr>
        <w:t>Article</w:t>
      </w:r>
      <w:r w:rsidR="00A837EB" w:rsidRPr="00BD3C5E">
        <w:rPr>
          <w:rFonts w:cstheme="minorHAnsi"/>
          <w:b/>
          <w:lang w:val="en-GB"/>
        </w:rPr>
        <w:t xml:space="preserve"> 1</w:t>
      </w:r>
      <w:r w:rsidR="00690F55" w:rsidRPr="00BD3C5E">
        <w:rPr>
          <w:rFonts w:cstheme="minorHAnsi"/>
          <w:b/>
          <w:lang w:val="en-GB"/>
        </w:rPr>
        <w:t>5</w:t>
      </w:r>
    </w:p>
    <w:p w14:paraId="3F9BFB64" w14:textId="77777777" w:rsidR="00BD3C5E" w:rsidRDefault="00BD3C5E" w:rsidP="00BD3C5E">
      <w:pPr>
        <w:spacing w:after="120"/>
        <w:jc w:val="center"/>
        <w:rPr>
          <w:rFonts w:cstheme="minorHAnsi"/>
          <w:b/>
          <w:lang w:val="en-GB"/>
        </w:rPr>
      </w:pPr>
      <w:r w:rsidRPr="00C34FF7">
        <w:rPr>
          <w:rFonts w:cstheme="minorHAnsi"/>
          <w:b/>
          <w:lang w:val="en-GB"/>
        </w:rPr>
        <w:t xml:space="preserve">Term for the issuance of the professional hunting </w:t>
      </w:r>
      <w:r>
        <w:rPr>
          <w:rFonts w:cstheme="minorHAnsi"/>
          <w:b/>
          <w:lang w:val="en-GB"/>
        </w:rPr>
        <w:t>license</w:t>
      </w:r>
    </w:p>
    <w:p w14:paraId="4447B39A" w14:textId="2105832F" w:rsidR="004E3E16" w:rsidRPr="00410B7D" w:rsidRDefault="004E3E16" w:rsidP="00786046">
      <w:pPr>
        <w:spacing w:after="120"/>
        <w:jc w:val="both"/>
        <w:rPr>
          <w:rFonts w:cstheme="minorHAnsi"/>
          <w:lang w:val="en-GB"/>
        </w:rPr>
      </w:pPr>
      <w:r w:rsidRPr="00410B7D">
        <w:rPr>
          <w:rFonts w:cstheme="minorHAnsi"/>
          <w:lang w:val="en-GB"/>
        </w:rPr>
        <w:t xml:space="preserve">Subject to the requirements of Article 13 of this </w:t>
      </w:r>
      <w:r w:rsidR="00786046">
        <w:rPr>
          <w:rFonts w:cstheme="minorHAnsi"/>
          <w:lang w:val="en-GB"/>
        </w:rPr>
        <w:t>r</w:t>
      </w:r>
      <w:r w:rsidRPr="00410B7D">
        <w:rPr>
          <w:rFonts w:cstheme="minorHAnsi"/>
          <w:lang w:val="en-GB"/>
        </w:rPr>
        <w:t xml:space="preserve">egulation, the issuing authority shall, within </w:t>
      </w:r>
      <w:r w:rsidR="00786046">
        <w:rPr>
          <w:rFonts w:cstheme="minorHAnsi"/>
          <w:lang w:val="en-GB"/>
        </w:rPr>
        <w:t xml:space="preserve">a maximum of </w:t>
      </w:r>
      <w:r w:rsidRPr="00410B7D">
        <w:rPr>
          <w:rFonts w:cstheme="minorHAnsi"/>
          <w:lang w:val="en-GB"/>
        </w:rPr>
        <w:t>10 working days, issue the professional hunt</w:t>
      </w:r>
      <w:r w:rsidR="00786046">
        <w:rPr>
          <w:rFonts w:cstheme="minorHAnsi"/>
          <w:lang w:val="en-GB"/>
        </w:rPr>
        <w:t>ing license</w:t>
      </w:r>
      <w:r w:rsidRPr="00410B7D">
        <w:rPr>
          <w:rFonts w:cstheme="minorHAnsi"/>
          <w:lang w:val="en-GB"/>
        </w:rPr>
        <w:t>.</w:t>
      </w:r>
    </w:p>
    <w:p w14:paraId="36B512CA" w14:textId="77777777" w:rsidR="00A837EB" w:rsidRPr="00786046" w:rsidRDefault="00A837EB" w:rsidP="004F1BD4">
      <w:pPr>
        <w:spacing w:after="120"/>
        <w:ind w:left="357" w:hanging="357"/>
        <w:jc w:val="center"/>
        <w:rPr>
          <w:rFonts w:cstheme="minorHAnsi"/>
          <w:b/>
          <w:lang w:val="en-GB"/>
        </w:rPr>
      </w:pPr>
    </w:p>
    <w:p w14:paraId="41ECD6F2" w14:textId="4ABC9370" w:rsidR="00E72568" w:rsidRPr="007B07C4" w:rsidRDefault="009B037C" w:rsidP="004F1BD4">
      <w:pPr>
        <w:spacing w:after="120"/>
        <w:ind w:left="357" w:hanging="357"/>
        <w:jc w:val="center"/>
        <w:rPr>
          <w:rFonts w:cstheme="minorHAnsi"/>
          <w:b/>
          <w:caps/>
          <w:lang w:val="en-GB" w:eastAsia="pt-PT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1</w:t>
      </w:r>
      <w:r w:rsidR="00690F55" w:rsidRPr="007B07C4">
        <w:rPr>
          <w:rFonts w:cstheme="minorHAnsi"/>
          <w:b/>
          <w:lang w:val="en-GB"/>
        </w:rPr>
        <w:t>6</w:t>
      </w:r>
    </w:p>
    <w:p w14:paraId="35FECD11" w14:textId="257605F2" w:rsidR="00E72568" w:rsidRPr="00372533" w:rsidRDefault="00E72568" w:rsidP="004F1BD4">
      <w:pPr>
        <w:pStyle w:val="Heading2"/>
        <w:spacing w:before="0" w:after="120" w:line="259" w:lineRule="auto"/>
        <w:rPr>
          <w:rFonts w:asciiTheme="minorHAnsi" w:hAnsiTheme="minorHAnsi" w:cstheme="minorHAnsi"/>
          <w:b/>
          <w:caps/>
          <w:szCs w:val="22"/>
          <w:lang w:val="en-GB" w:eastAsia="pt-PT"/>
        </w:rPr>
      </w:pPr>
      <w:r w:rsidRPr="00372533">
        <w:rPr>
          <w:rFonts w:asciiTheme="minorHAnsi" w:hAnsiTheme="minorHAnsi" w:cstheme="minorHAnsi"/>
          <w:b/>
          <w:szCs w:val="22"/>
          <w:lang w:val="en-GB" w:eastAsia="pt-PT"/>
        </w:rPr>
        <w:t>Cont</w:t>
      </w:r>
      <w:r w:rsidR="00372533" w:rsidRPr="00372533">
        <w:rPr>
          <w:rFonts w:asciiTheme="minorHAnsi" w:hAnsiTheme="minorHAnsi" w:cstheme="minorHAnsi"/>
          <w:b/>
          <w:szCs w:val="22"/>
          <w:lang w:val="en-GB" w:eastAsia="pt-PT"/>
        </w:rPr>
        <w:t>ents of the professional hunting license</w:t>
      </w:r>
      <w:r w:rsidRPr="00372533">
        <w:rPr>
          <w:rFonts w:asciiTheme="minorHAnsi" w:hAnsiTheme="minorHAnsi" w:cstheme="minorHAnsi"/>
          <w:b/>
          <w:szCs w:val="22"/>
          <w:lang w:val="en-GB" w:eastAsia="pt-PT"/>
        </w:rPr>
        <w:t xml:space="preserve"> </w:t>
      </w:r>
    </w:p>
    <w:p w14:paraId="2F4281D7" w14:textId="3FE84504" w:rsidR="00E72568" w:rsidRPr="00786046" w:rsidRDefault="00786046" w:rsidP="004F1BD4">
      <w:pPr>
        <w:spacing w:after="120"/>
        <w:jc w:val="both"/>
        <w:rPr>
          <w:rFonts w:cstheme="minorHAnsi"/>
          <w:lang w:val="en-GB"/>
        </w:rPr>
      </w:pPr>
      <w:r w:rsidRPr="00786046">
        <w:rPr>
          <w:rFonts w:cstheme="minorHAnsi"/>
          <w:lang w:val="en-GB"/>
        </w:rPr>
        <w:t xml:space="preserve">The professional hunting license shall contain the following </w:t>
      </w:r>
      <w:r w:rsidR="00E72568" w:rsidRPr="00786046">
        <w:rPr>
          <w:rFonts w:cstheme="minorHAnsi"/>
          <w:lang w:val="en-GB"/>
        </w:rPr>
        <w:t>elements:</w:t>
      </w:r>
    </w:p>
    <w:p w14:paraId="62D7DEEE" w14:textId="1D862842" w:rsidR="004E3E16" w:rsidRPr="004E3E16" w:rsidRDefault="004E3E1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license number and date of issue;</w:t>
      </w:r>
    </w:p>
    <w:p w14:paraId="0E903A6A" w14:textId="461271E9" w:rsidR="004E3E16" w:rsidRPr="004E3E16" w:rsidRDefault="0078604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up-to-date</w:t>
      </w:r>
      <w:r w:rsidR="004E3E16" w:rsidRPr="004E3E16">
        <w:rPr>
          <w:rFonts w:cstheme="minorHAnsi"/>
          <w:lang w:val="en-GB"/>
        </w:rPr>
        <w:t xml:space="preserve"> passport </w:t>
      </w:r>
      <w:r w:rsidRPr="004E3E16">
        <w:rPr>
          <w:rFonts w:cstheme="minorHAnsi"/>
          <w:lang w:val="en-GB"/>
        </w:rPr>
        <w:t xml:space="preserve">photograph </w:t>
      </w:r>
      <w:r>
        <w:rPr>
          <w:rFonts w:cstheme="minorHAnsi"/>
          <w:lang w:val="en-GB"/>
        </w:rPr>
        <w:t xml:space="preserve">of the </w:t>
      </w:r>
      <w:r w:rsidR="004E3E16" w:rsidRPr="004E3E16">
        <w:rPr>
          <w:rFonts w:cstheme="minorHAnsi"/>
          <w:lang w:val="en-GB"/>
        </w:rPr>
        <w:t>holder;</w:t>
      </w:r>
    </w:p>
    <w:p w14:paraId="4E1DA1D7" w14:textId="04384DF5" w:rsidR="004E3E16" w:rsidRPr="004E3E16" w:rsidRDefault="004E3E1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full name, date and place of birth of </w:t>
      </w:r>
      <w:r w:rsidR="00786046">
        <w:rPr>
          <w:rFonts w:cstheme="minorHAnsi"/>
          <w:lang w:val="en-GB"/>
        </w:rPr>
        <w:t xml:space="preserve">the </w:t>
      </w:r>
      <w:r w:rsidRPr="004E3E16">
        <w:rPr>
          <w:rFonts w:cstheme="minorHAnsi"/>
          <w:lang w:val="en-GB"/>
        </w:rPr>
        <w:t>holder;</w:t>
      </w:r>
    </w:p>
    <w:p w14:paraId="61D68AD2" w14:textId="1BD8AD81" w:rsidR="004E3E16" w:rsidRPr="004E3E16" w:rsidRDefault="0078604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177C9F">
        <w:rPr>
          <w:rFonts w:cstheme="minorHAnsi"/>
          <w:lang w:val="en-GB"/>
        </w:rPr>
        <w:t>the holder</w:t>
      </w:r>
      <w:r>
        <w:rPr>
          <w:rFonts w:cstheme="minorHAnsi"/>
          <w:lang w:val="en-GB"/>
        </w:rPr>
        <w:t>’</w:t>
      </w:r>
      <w:r w:rsidRPr="00177C9F">
        <w:rPr>
          <w:rFonts w:cstheme="minorHAnsi"/>
          <w:lang w:val="en-GB"/>
        </w:rPr>
        <w:t>s nationality and country of habitual residence</w:t>
      </w:r>
      <w:r w:rsidR="004E3E16" w:rsidRPr="004E3E16">
        <w:rPr>
          <w:rFonts w:cstheme="minorHAnsi"/>
          <w:lang w:val="en-GB"/>
        </w:rPr>
        <w:t>;</w:t>
      </w:r>
    </w:p>
    <w:p w14:paraId="7E9892B2" w14:textId="774E1164" w:rsidR="004E3E16" w:rsidRPr="004E3E16" w:rsidRDefault="0078604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number and class</w:t>
      </w:r>
      <w:r>
        <w:rPr>
          <w:rFonts w:cstheme="minorHAnsi"/>
          <w:lang w:val="en-GB"/>
        </w:rPr>
        <w:t xml:space="preserve"> of the</w:t>
      </w:r>
      <w:r w:rsidRPr="004E3E16">
        <w:rPr>
          <w:rFonts w:cstheme="minorHAnsi"/>
          <w:lang w:val="en-GB"/>
        </w:rPr>
        <w:t xml:space="preserve"> </w:t>
      </w:r>
      <w:r w:rsidR="004E3E16" w:rsidRPr="004E3E16">
        <w:rPr>
          <w:rFonts w:cstheme="minorHAnsi"/>
          <w:lang w:val="en-GB"/>
        </w:rPr>
        <w:t>professional hunt</w:t>
      </w:r>
      <w:r>
        <w:rPr>
          <w:rFonts w:cstheme="minorHAnsi"/>
          <w:lang w:val="en-GB"/>
        </w:rPr>
        <w:t>ing</w:t>
      </w:r>
      <w:r w:rsidR="004E3E16" w:rsidRPr="004E3E16">
        <w:rPr>
          <w:rFonts w:cstheme="minorHAnsi"/>
          <w:lang w:val="en-GB"/>
        </w:rPr>
        <w:t xml:space="preserve"> license;</w:t>
      </w:r>
    </w:p>
    <w:p w14:paraId="3E40B2E5" w14:textId="63325D5C" w:rsidR="004E3E16" w:rsidRPr="004E3E16" w:rsidRDefault="004E3E1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pt-PT"/>
        </w:rPr>
      </w:pPr>
      <w:r w:rsidRPr="004E3E16">
        <w:rPr>
          <w:rFonts w:cstheme="minorHAnsi"/>
          <w:lang w:val="pt-PT"/>
        </w:rPr>
        <w:t>type of license;</w:t>
      </w:r>
    </w:p>
    <w:p w14:paraId="531BDB53" w14:textId="057BD17B" w:rsidR="004E3E16" w:rsidRPr="004E3E16" w:rsidRDefault="004E3E1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hunting </w:t>
      </w:r>
      <w:r w:rsidR="00786046">
        <w:rPr>
          <w:rFonts w:cstheme="minorHAnsi"/>
          <w:lang w:val="en-GB"/>
        </w:rPr>
        <w:t xml:space="preserve">areas </w:t>
      </w:r>
      <w:r w:rsidRPr="004E3E16">
        <w:rPr>
          <w:rFonts w:cstheme="minorHAnsi"/>
          <w:lang w:val="en-GB"/>
        </w:rPr>
        <w:t xml:space="preserve">authorized to conduct </w:t>
      </w:r>
      <w:r w:rsidR="00786046">
        <w:rPr>
          <w:rFonts w:cstheme="minorHAnsi"/>
          <w:lang w:val="en-GB"/>
        </w:rPr>
        <w:t>hunting</w:t>
      </w:r>
      <w:r w:rsidRPr="004E3E16">
        <w:rPr>
          <w:rFonts w:cstheme="minorHAnsi"/>
          <w:lang w:val="en-GB"/>
        </w:rPr>
        <w:t xml:space="preserve"> safaris;</w:t>
      </w:r>
    </w:p>
    <w:p w14:paraId="6EB9DAB6" w14:textId="75F67358" w:rsidR="004E3E16" w:rsidRPr="004E3E16" w:rsidRDefault="004E3E1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pt-PT"/>
        </w:rPr>
      </w:pPr>
      <w:r w:rsidRPr="004E3E16">
        <w:rPr>
          <w:rFonts w:cstheme="minorHAnsi"/>
          <w:lang w:val="pt-PT"/>
        </w:rPr>
        <w:t>period of validity;</w:t>
      </w:r>
    </w:p>
    <w:p w14:paraId="3E8CFD2C" w14:textId="6066F0F5" w:rsidR="004E3E16" w:rsidRPr="004E3E16" w:rsidRDefault="004E3E16" w:rsidP="004F1BD4">
      <w:pPr>
        <w:pStyle w:val="ListParagraph"/>
        <w:numPr>
          <w:ilvl w:val="0"/>
          <w:numId w:val="23"/>
        </w:numPr>
        <w:suppressAutoHyphens/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such other specific terms and conditions </w:t>
      </w:r>
      <w:r w:rsidR="00D51290" w:rsidRPr="004E3E16">
        <w:rPr>
          <w:rFonts w:cstheme="minorHAnsi"/>
          <w:lang w:val="en-GB"/>
        </w:rPr>
        <w:t>deem</w:t>
      </w:r>
      <w:r w:rsidR="00D51290">
        <w:rPr>
          <w:rFonts w:cstheme="minorHAnsi"/>
          <w:lang w:val="en-GB"/>
        </w:rPr>
        <w:t>ed</w:t>
      </w:r>
      <w:r w:rsidR="00D51290" w:rsidRPr="004E3E16">
        <w:rPr>
          <w:rFonts w:cstheme="minorHAnsi"/>
          <w:lang w:val="en-GB"/>
        </w:rPr>
        <w:t xml:space="preserve"> appropriate </w:t>
      </w:r>
      <w:r w:rsidR="00D51290">
        <w:rPr>
          <w:rFonts w:cstheme="minorHAnsi"/>
          <w:lang w:val="en-GB"/>
        </w:rPr>
        <w:t>by</w:t>
      </w:r>
      <w:r w:rsidRPr="004E3E16">
        <w:rPr>
          <w:rFonts w:cstheme="minorHAnsi"/>
          <w:lang w:val="en-GB"/>
        </w:rPr>
        <w:t xml:space="preserve"> the </w:t>
      </w:r>
      <w:r w:rsidR="00D51290">
        <w:rPr>
          <w:rFonts w:cstheme="minorHAnsi"/>
          <w:lang w:val="en-GB"/>
        </w:rPr>
        <w:t xml:space="preserve">entity responsible for the issuance of the </w:t>
      </w:r>
      <w:r w:rsidRPr="004E3E16">
        <w:rPr>
          <w:rFonts w:cstheme="minorHAnsi"/>
          <w:lang w:val="en-GB"/>
        </w:rPr>
        <w:t>professional hunt</w:t>
      </w:r>
      <w:r w:rsidR="00D51290">
        <w:rPr>
          <w:rFonts w:cstheme="minorHAnsi"/>
          <w:lang w:val="en-GB"/>
        </w:rPr>
        <w:t>ing</w:t>
      </w:r>
      <w:r w:rsidRPr="004E3E16">
        <w:rPr>
          <w:rFonts w:cstheme="minorHAnsi"/>
          <w:lang w:val="en-GB"/>
        </w:rPr>
        <w:t xml:space="preserve"> licens</w:t>
      </w:r>
      <w:r w:rsidR="00D51290">
        <w:rPr>
          <w:rFonts w:cstheme="minorHAnsi"/>
          <w:lang w:val="en-GB"/>
        </w:rPr>
        <w:t>e</w:t>
      </w:r>
      <w:r w:rsidRPr="004E3E16">
        <w:rPr>
          <w:rFonts w:cstheme="minorHAnsi"/>
          <w:lang w:val="en-GB"/>
        </w:rPr>
        <w:t>.</w:t>
      </w:r>
    </w:p>
    <w:p w14:paraId="6F9A3FD0" w14:textId="77777777" w:rsidR="00E72568" w:rsidRPr="007B07C4" w:rsidRDefault="00E72568" w:rsidP="004F1B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</w:p>
    <w:p w14:paraId="0B8EF358" w14:textId="6FD4C2B6" w:rsidR="00E72568" w:rsidRPr="007B07C4" w:rsidRDefault="009B037C" w:rsidP="004F1BD4">
      <w:pPr>
        <w:spacing w:after="120"/>
        <w:jc w:val="center"/>
        <w:rPr>
          <w:rFonts w:cstheme="minorHAnsi"/>
          <w:b/>
          <w:lang w:val="en-GB" w:eastAsia="pt-PT"/>
        </w:rPr>
      </w:pPr>
      <w:r w:rsidRPr="007B07C4">
        <w:rPr>
          <w:rFonts w:cstheme="minorHAnsi"/>
          <w:b/>
          <w:lang w:val="en-GB" w:eastAsia="pt-PT"/>
        </w:rPr>
        <w:t>Article</w:t>
      </w:r>
      <w:r w:rsidR="00C86272" w:rsidRPr="007B07C4">
        <w:rPr>
          <w:rFonts w:cstheme="minorHAnsi"/>
          <w:b/>
          <w:lang w:val="en-GB" w:eastAsia="pt-PT"/>
        </w:rPr>
        <w:t xml:space="preserve"> 1</w:t>
      </w:r>
      <w:r w:rsidR="00690F55" w:rsidRPr="007B07C4">
        <w:rPr>
          <w:rFonts w:cstheme="minorHAnsi"/>
          <w:b/>
          <w:lang w:val="en-GB" w:eastAsia="pt-PT"/>
        </w:rPr>
        <w:t>7</w:t>
      </w:r>
    </w:p>
    <w:p w14:paraId="061A3649" w14:textId="5E8EFAB7" w:rsidR="00E72568" w:rsidRPr="00372533" w:rsidRDefault="00E72568" w:rsidP="004F1BD4">
      <w:pPr>
        <w:spacing w:after="120"/>
        <w:jc w:val="center"/>
        <w:rPr>
          <w:rFonts w:cstheme="minorHAnsi"/>
          <w:b/>
          <w:lang w:val="en-GB"/>
        </w:rPr>
      </w:pPr>
      <w:r w:rsidRPr="00372533">
        <w:rPr>
          <w:rFonts w:cstheme="minorHAnsi"/>
          <w:b/>
          <w:lang w:val="en-GB"/>
        </w:rPr>
        <w:t>Valid</w:t>
      </w:r>
      <w:r w:rsidR="00372533" w:rsidRPr="00372533">
        <w:rPr>
          <w:rFonts w:cstheme="minorHAnsi"/>
          <w:b/>
          <w:lang w:val="en-GB"/>
        </w:rPr>
        <w:t>ity of the professional hunting license</w:t>
      </w:r>
      <w:r w:rsidRPr="00372533">
        <w:rPr>
          <w:rFonts w:cstheme="minorHAnsi"/>
          <w:b/>
          <w:lang w:val="en-GB"/>
        </w:rPr>
        <w:t xml:space="preserve"> </w:t>
      </w:r>
    </w:p>
    <w:p w14:paraId="299C1AFA" w14:textId="3BDDA2C5" w:rsidR="004E3E16" w:rsidRPr="004E3E16" w:rsidRDefault="00D51290" w:rsidP="004F1BD4">
      <w:pPr>
        <w:pStyle w:val="ListParagraph"/>
        <w:numPr>
          <w:ilvl w:val="0"/>
          <w:numId w:val="35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The</w:t>
      </w:r>
      <w:r w:rsidR="004E3E16" w:rsidRPr="004E3E16">
        <w:rPr>
          <w:rFonts w:cstheme="minorHAnsi"/>
          <w:lang w:val="en-GB"/>
        </w:rPr>
        <w:t xml:space="preserve"> professional hunt</w:t>
      </w:r>
      <w:r>
        <w:rPr>
          <w:rFonts w:cstheme="minorHAnsi"/>
          <w:lang w:val="en-GB"/>
        </w:rPr>
        <w:t>ing</w:t>
      </w:r>
      <w:r w:rsidR="004E3E16" w:rsidRPr="004E3E16">
        <w:rPr>
          <w:rFonts w:cstheme="minorHAnsi"/>
          <w:lang w:val="en-GB"/>
        </w:rPr>
        <w:t xml:space="preserve"> license shall be valid for 1 </w:t>
      </w:r>
      <w:r w:rsidR="008B0C57">
        <w:rPr>
          <w:rFonts w:cstheme="minorHAnsi"/>
          <w:lang w:val="en-GB"/>
        </w:rPr>
        <w:t>hunting season</w:t>
      </w:r>
      <w:r w:rsidR="004E3E16" w:rsidRPr="004E3E16">
        <w:rPr>
          <w:rFonts w:cstheme="minorHAnsi"/>
          <w:lang w:val="en-GB"/>
        </w:rPr>
        <w:t xml:space="preserve"> and may be renewed for equal periods as often as necessary</w:t>
      </w:r>
      <w:r w:rsidR="008B0C57">
        <w:rPr>
          <w:rFonts w:cstheme="minorHAnsi"/>
          <w:lang w:val="en-GB"/>
        </w:rPr>
        <w:t>,</w:t>
      </w:r>
      <w:r w:rsidR="004E3E16" w:rsidRPr="004E3E16">
        <w:rPr>
          <w:rFonts w:cstheme="minorHAnsi"/>
          <w:lang w:val="en-GB"/>
        </w:rPr>
        <w:t xml:space="preserve"> provided that the professional hunt</w:t>
      </w:r>
      <w:r w:rsidR="008B0C57">
        <w:rPr>
          <w:rFonts w:cstheme="minorHAnsi"/>
          <w:lang w:val="en-GB"/>
        </w:rPr>
        <w:t>ing card</w:t>
      </w:r>
      <w:r w:rsidR="004E3E16" w:rsidRPr="004E3E16">
        <w:rPr>
          <w:rFonts w:cstheme="minorHAnsi"/>
          <w:lang w:val="en-GB"/>
        </w:rPr>
        <w:t xml:space="preserve"> remains valid and no serious infringements committed by the holder</w:t>
      </w:r>
      <w:r w:rsidR="008B0C57" w:rsidRPr="008B0C57">
        <w:rPr>
          <w:rFonts w:cstheme="minorHAnsi"/>
          <w:lang w:val="en-GB"/>
        </w:rPr>
        <w:t xml:space="preserve"> </w:t>
      </w:r>
      <w:r w:rsidR="008B0C57" w:rsidRPr="004E3E16">
        <w:rPr>
          <w:rFonts w:cstheme="minorHAnsi"/>
          <w:lang w:val="en-GB"/>
        </w:rPr>
        <w:t>are</w:t>
      </w:r>
      <w:r w:rsidR="008B0C57">
        <w:rPr>
          <w:rFonts w:cstheme="minorHAnsi"/>
          <w:lang w:val="en-GB"/>
        </w:rPr>
        <w:t xml:space="preserve"> registered.</w:t>
      </w:r>
    </w:p>
    <w:p w14:paraId="6FF3E89A" w14:textId="2C66EFC0" w:rsidR="004E3E16" w:rsidRPr="00410B7D" w:rsidRDefault="004E3E16" w:rsidP="004F1BD4">
      <w:pPr>
        <w:pStyle w:val="ListParagraph"/>
        <w:numPr>
          <w:ilvl w:val="0"/>
          <w:numId w:val="35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10B7D">
        <w:rPr>
          <w:rFonts w:cstheme="minorHAnsi"/>
          <w:lang w:val="en-GB"/>
        </w:rPr>
        <w:t xml:space="preserve">The license may be amended at the request of the holder or </w:t>
      </w:r>
      <w:r w:rsidR="008B0C57">
        <w:rPr>
          <w:rFonts w:cstheme="minorHAnsi"/>
          <w:lang w:val="en-GB"/>
        </w:rPr>
        <w:t xml:space="preserve">on </w:t>
      </w:r>
      <w:r w:rsidRPr="00410B7D">
        <w:rPr>
          <w:rFonts w:cstheme="minorHAnsi"/>
          <w:lang w:val="en-GB"/>
        </w:rPr>
        <w:t xml:space="preserve">the initiative of the issuing authority, as </w:t>
      </w:r>
      <w:r w:rsidR="008B0C57">
        <w:rPr>
          <w:rFonts w:cstheme="minorHAnsi"/>
          <w:lang w:val="en-GB"/>
        </w:rPr>
        <w:t>the case may be</w:t>
      </w:r>
      <w:r w:rsidRPr="00410B7D">
        <w:rPr>
          <w:rFonts w:cstheme="minorHAnsi"/>
          <w:lang w:val="en-GB"/>
        </w:rPr>
        <w:t xml:space="preserve">; or </w:t>
      </w:r>
      <w:r w:rsidR="008B0C57">
        <w:rPr>
          <w:rFonts w:cstheme="minorHAnsi"/>
          <w:lang w:val="en-GB"/>
        </w:rPr>
        <w:t xml:space="preserve">it may be </w:t>
      </w:r>
      <w:r w:rsidRPr="00410B7D">
        <w:rPr>
          <w:rFonts w:cstheme="minorHAnsi"/>
          <w:lang w:val="en-GB"/>
        </w:rPr>
        <w:t>cancel</w:t>
      </w:r>
      <w:r w:rsidR="008B0C57">
        <w:rPr>
          <w:rFonts w:cstheme="minorHAnsi"/>
          <w:lang w:val="en-GB"/>
        </w:rPr>
        <w:t>l</w:t>
      </w:r>
      <w:r w:rsidRPr="00410B7D">
        <w:rPr>
          <w:rFonts w:cstheme="minorHAnsi"/>
          <w:lang w:val="en-GB"/>
        </w:rPr>
        <w:t xml:space="preserve">ed by the issuing authority pursuant to this </w:t>
      </w:r>
      <w:r w:rsidR="008B0C57">
        <w:rPr>
          <w:rFonts w:cstheme="minorHAnsi"/>
          <w:lang w:val="en-GB"/>
        </w:rPr>
        <w:t>r</w:t>
      </w:r>
      <w:r w:rsidRPr="00410B7D">
        <w:rPr>
          <w:rFonts w:cstheme="minorHAnsi"/>
          <w:lang w:val="en-GB"/>
        </w:rPr>
        <w:t>egulation.</w:t>
      </w:r>
    </w:p>
    <w:p w14:paraId="355A43C3" w14:textId="5C7F60AA" w:rsidR="00E72568" w:rsidRPr="007B07C4" w:rsidRDefault="00E72568" w:rsidP="004F1BD4">
      <w:pPr>
        <w:spacing w:after="120"/>
        <w:rPr>
          <w:rFonts w:cstheme="minorHAnsi"/>
          <w:lang w:val="en-GB"/>
        </w:rPr>
      </w:pPr>
    </w:p>
    <w:p w14:paraId="720DA8B5" w14:textId="5E08059D" w:rsidR="00382707" w:rsidRPr="00372533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372533">
        <w:rPr>
          <w:rFonts w:cstheme="minorHAnsi"/>
          <w:b/>
          <w:lang w:val="en-GB"/>
        </w:rPr>
        <w:t>SECTION</w:t>
      </w:r>
      <w:r w:rsidR="00382707" w:rsidRPr="00372533">
        <w:rPr>
          <w:rFonts w:cstheme="minorHAnsi"/>
          <w:b/>
          <w:lang w:val="en-GB"/>
        </w:rPr>
        <w:t xml:space="preserve"> IV: </w:t>
      </w:r>
      <w:r w:rsidR="00372533" w:rsidRPr="00372533">
        <w:rPr>
          <w:rFonts w:cstheme="minorHAnsi"/>
          <w:b/>
          <w:lang w:val="en-GB"/>
        </w:rPr>
        <w:t>PROFESSIONAL HUNTING EXAM</w:t>
      </w:r>
    </w:p>
    <w:p w14:paraId="46BAAEAF" w14:textId="0FAD3AD6" w:rsidR="00382707" w:rsidRPr="00372533" w:rsidRDefault="009B037C" w:rsidP="004F1BD4">
      <w:pPr>
        <w:spacing w:after="120"/>
        <w:jc w:val="center"/>
        <w:rPr>
          <w:rFonts w:cstheme="minorHAnsi"/>
          <w:b/>
          <w:lang w:val="en-GB" w:eastAsia="pt-PT"/>
        </w:rPr>
      </w:pPr>
      <w:r w:rsidRPr="00372533">
        <w:rPr>
          <w:rFonts w:cstheme="minorHAnsi"/>
          <w:b/>
          <w:lang w:val="en-GB" w:eastAsia="pt-PT"/>
        </w:rPr>
        <w:t>Article</w:t>
      </w:r>
      <w:r w:rsidR="00382707" w:rsidRPr="00372533">
        <w:rPr>
          <w:rFonts w:cstheme="minorHAnsi"/>
          <w:b/>
          <w:lang w:val="en-GB" w:eastAsia="pt-PT"/>
        </w:rPr>
        <w:t xml:space="preserve"> 1</w:t>
      </w:r>
      <w:r w:rsidR="00690F55" w:rsidRPr="00372533">
        <w:rPr>
          <w:rFonts w:cstheme="minorHAnsi"/>
          <w:b/>
          <w:lang w:val="en-GB" w:eastAsia="pt-PT"/>
        </w:rPr>
        <w:t>8</w:t>
      </w:r>
    </w:p>
    <w:p w14:paraId="02CC39C2" w14:textId="62E16D8B" w:rsidR="00382707" w:rsidRPr="00372533" w:rsidRDefault="00372533" w:rsidP="004F1BD4">
      <w:pPr>
        <w:widowControl w:val="0"/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lang w:val="en-GB"/>
        </w:rPr>
      </w:pPr>
      <w:r w:rsidRPr="00372533">
        <w:rPr>
          <w:rFonts w:cstheme="minorHAnsi"/>
          <w:b/>
          <w:bCs/>
          <w:lang w:val="en-GB"/>
        </w:rPr>
        <w:t>Professional hunting exam</w:t>
      </w:r>
    </w:p>
    <w:p w14:paraId="22BF8A5E" w14:textId="0888581F" w:rsidR="004E3E16" w:rsidRPr="008B0C57" w:rsidRDefault="004E3E16" w:rsidP="004F1BD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It is incumbent upon the Minister </w:t>
      </w:r>
      <w:r w:rsidR="008B0C57" w:rsidRPr="004273E4">
        <w:rPr>
          <w:rFonts w:cstheme="minorHAnsi"/>
          <w:lang w:val="en-GB"/>
        </w:rPr>
        <w:t>overs</w:t>
      </w:r>
      <w:r w:rsidR="008B0C57">
        <w:rPr>
          <w:rFonts w:cstheme="minorHAnsi"/>
          <w:lang w:val="en-GB"/>
        </w:rPr>
        <w:t xml:space="preserve">eeing the sector of </w:t>
      </w:r>
      <w:r w:rsidR="008B0C57" w:rsidRPr="004273E4">
        <w:rPr>
          <w:rFonts w:cstheme="minorHAnsi"/>
          <w:lang w:val="en-GB"/>
        </w:rPr>
        <w:t>conservation area</w:t>
      </w:r>
      <w:r w:rsidR="008B0C57">
        <w:rPr>
          <w:rFonts w:cstheme="minorHAnsi"/>
          <w:lang w:val="en-GB"/>
        </w:rPr>
        <w:t>s</w:t>
      </w:r>
      <w:r w:rsidRPr="004E3E16">
        <w:rPr>
          <w:rFonts w:cstheme="minorHAnsi"/>
          <w:lang w:val="en-GB"/>
        </w:rPr>
        <w:t xml:space="preserve">, on a proposal from the entity that oversees hunting, to appoint </w:t>
      </w:r>
      <w:r w:rsidR="008B0C57" w:rsidRPr="004E3E16">
        <w:rPr>
          <w:rFonts w:cstheme="minorHAnsi"/>
          <w:lang w:val="en-GB"/>
        </w:rPr>
        <w:t xml:space="preserve">every three years </w:t>
      </w:r>
      <w:r w:rsidRPr="004E3E16">
        <w:rPr>
          <w:rFonts w:cstheme="minorHAnsi"/>
          <w:lang w:val="en-GB"/>
        </w:rPr>
        <w:t>a Professional Hunt</w:t>
      </w:r>
      <w:r w:rsidR="008B0C57">
        <w:rPr>
          <w:rFonts w:cstheme="minorHAnsi"/>
          <w:lang w:val="en-GB"/>
        </w:rPr>
        <w:t>ing</w:t>
      </w:r>
      <w:r w:rsidRPr="004E3E16">
        <w:rPr>
          <w:rFonts w:cstheme="minorHAnsi"/>
          <w:lang w:val="en-GB"/>
        </w:rPr>
        <w:t xml:space="preserve"> Examination Committee, which will be responsible for preparing, conducting and evaluating examinations with a view to obtaining </w:t>
      </w:r>
      <w:r w:rsidR="008B0C57">
        <w:rPr>
          <w:rFonts w:cstheme="minorHAnsi"/>
          <w:lang w:val="en-GB"/>
        </w:rPr>
        <w:t>the professional hunting card</w:t>
      </w:r>
      <w:r w:rsidRPr="008B0C57">
        <w:rPr>
          <w:rFonts w:cstheme="minorHAnsi"/>
          <w:lang w:val="en-GB"/>
        </w:rPr>
        <w:t>.</w:t>
      </w:r>
    </w:p>
    <w:p w14:paraId="292BFC7C" w14:textId="1BA28DA3" w:rsidR="004E3E16" w:rsidRPr="004E3E16" w:rsidRDefault="004E3E16" w:rsidP="004F1BD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The Professional Hunt</w:t>
      </w:r>
      <w:r w:rsidR="008B0C57">
        <w:rPr>
          <w:rFonts w:cstheme="minorHAnsi"/>
          <w:lang w:val="en-GB"/>
        </w:rPr>
        <w:t>ing</w:t>
      </w:r>
      <w:r w:rsidRPr="004E3E16">
        <w:rPr>
          <w:rFonts w:cstheme="minorHAnsi"/>
          <w:lang w:val="en-GB"/>
        </w:rPr>
        <w:t xml:space="preserve"> Examination Committee, in addition to the entity that oversees hunting</w:t>
      </w:r>
      <w:r w:rsidR="008B0C57">
        <w:rPr>
          <w:rFonts w:cstheme="minorHAnsi"/>
          <w:lang w:val="en-GB"/>
        </w:rPr>
        <w:t xml:space="preserve">, </w:t>
      </w:r>
      <w:r w:rsidRPr="004E3E16">
        <w:rPr>
          <w:rFonts w:cstheme="minorHAnsi"/>
          <w:lang w:val="en-GB"/>
        </w:rPr>
        <w:t>the private sector represented by a national association of professional hunters or hunting safari operators and the Police of the Republic of Mozambique, shall inc</w:t>
      </w:r>
      <w:r w:rsidR="008B0C57">
        <w:rPr>
          <w:rFonts w:cstheme="minorHAnsi"/>
          <w:lang w:val="en-GB"/>
        </w:rPr>
        <w:t>lude</w:t>
      </w:r>
      <w:r w:rsidRPr="004E3E16">
        <w:rPr>
          <w:rFonts w:cstheme="minorHAnsi"/>
          <w:lang w:val="en-GB"/>
        </w:rPr>
        <w:t xml:space="preserve"> other representatives of relevant governmental and non-governmental institutions.</w:t>
      </w:r>
    </w:p>
    <w:p w14:paraId="1781EDB4" w14:textId="0DEBB7D3" w:rsidR="004E3E16" w:rsidRPr="0090418C" w:rsidRDefault="004E3E16" w:rsidP="0090418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Th</w:t>
      </w:r>
      <w:r w:rsidR="008B0C57">
        <w:rPr>
          <w:rFonts w:cstheme="minorHAnsi"/>
          <w:lang w:val="en-GB"/>
        </w:rPr>
        <w:t>e</w:t>
      </w:r>
      <w:r w:rsidRPr="004E3E16">
        <w:rPr>
          <w:rFonts w:cstheme="minorHAnsi"/>
          <w:lang w:val="en-GB"/>
        </w:rPr>
        <w:t xml:space="preserve"> Committee </w:t>
      </w:r>
      <w:r w:rsidR="008B0C57">
        <w:rPr>
          <w:rFonts w:cstheme="minorHAnsi"/>
          <w:lang w:val="en-GB"/>
        </w:rPr>
        <w:t xml:space="preserve">in question </w:t>
      </w:r>
      <w:r w:rsidRPr="004E3E16">
        <w:rPr>
          <w:rFonts w:cstheme="minorHAnsi"/>
          <w:lang w:val="en-GB"/>
        </w:rPr>
        <w:t xml:space="preserve">shall be chaired by the entity </w:t>
      </w:r>
      <w:r w:rsidR="008B0C57">
        <w:rPr>
          <w:rFonts w:cstheme="minorHAnsi"/>
          <w:lang w:val="en-GB"/>
        </w:rPr>
        <w:t xml:space="preserve">that </w:t>
      </w:r>
      <w:r w:rsidRPr="004E3E16">
        <w:rPr>
          <w:rFonts w:cstheme="minorHAnsi"/>
          <w:lang w:val="en-GB"/>
        </w:rPr>
        <w:t>oversee</w:t>
      </w:r>
      <w:r w:rsidR="008B0C57">
        <w:rPr>
          <w:rFonts w:cstheme="minorHAnsi"/>
          <w:lang w:val="en-GB"/>
        </w:rPr>
        <w:t>s</w:t>
      </w:r>
      <w:r w:rsidRPr="004E3E16">
        <w:rPr>
          <w:rFonts w:cstheme="minorHAnsi"/>
          <w:lang w:val="en-GB"/>
        </w:rPr>
        <w:t xml:space="preserve"> hunting</w:t>
      </w:r>
      <w:r w:rsidR="008B0C57">
        <w:rPr>
          <w:rFonts w:cstheme="minorHAnsi"/>
          <w:lang w:val="en-GB"/>
        </w:rPr>
        <w:t xml:space="preserve"> while</w:t>
      </w:r>
      <w:r w:rsidRPr="004E3E16">
        <w:rPr>
          <w:rFonts w:cstheme="minorHAnsi"/>
          <w:lang w:val="en-GB"/>
        </w:rPr>
        <w:t xml:space="preserve"> the vice-chair shall be </w:t>
      </w:r>
      <w:r w:rsidR="0090418C">
        <w:rPr>
          <w:rFonts w:cstheme="minorHAnsi"/>
          <w:lang w:val="en-GB"/>
        </w:rPr>
        <w:t>from</w:t>
      </w:r>
      <w:r w:rsidRPr="004E3E16">
        <w:rPr>
          <w:rFonts w:cstheme="minorHAnsi"/>
          <w:lang w:val="en-GB"/>
        </w:rPr>
        <w:t xml:space="preserve"> the private sector, represented by a national association of professional hunters or </w:t>
      </w:r>
      <w:r w:rsidR="0090418C">
        <w:rPr>
          <w:rFonts w:cstheme="minorHAnsi"/>
          <w:lang w:val="en-GB"/>
        </w:rPr>
        <w:t>hunting safari</w:t>
      </w:r>
      <w:r w:rsidR="0090418C" w:rsidRPr="0090418C">
        <w:rPr>
          <w:rFonts w:cstheme="minorHAnsi"/>
          <w:lang w:val="en-GB"/>
        </w:rPr>
        <w:t xml:space="preserve"> </w:t>
      </w:r>
      <w:r w:rsidRPr="0090418C">
        <w:rPr>
          <w:rFonts w:cstheme="minorHAnsi"/>
          <w:lang w:val="en-GB"/>
        </w:rPr>
        <w:t xml:space="preserve">operators. </w:t>
      </w:r>
      <w:r w:rsidR="0090418C">
        <w:rPr>
          <w:rFonts w:cstheme="minorHAnsi"/>
          <w:lang w:val="en-GB"/>
        </w:rPr>
        <w:t>Both</w:t>
      </w:r>
      <w:r w:rsidRPr="0090418C">
        <w:rPr>
          <w:rFonts w:cstheme="minorHAnsi"/>
          <w:lang w:val="en-GB"/>
        </w:rPr>
        <w:t xml:space="preserve"> will be responsible, among other</w:t>
      </w:r>
      <w:r w:rsidR="0090418C">
        <w:rPr>
          <w:rFonts w:cstheme="minorHAnsi"/>
          <w:lang w:val="en-GB"/>
        </w:rPr>
        <w:t xml:space="preserve"> thing</w:t>
      </w:r>
      <w:r w:rsidRPr="0090418C">
        <w:rPr>
          <w:rFonts w:cstheme="minorHAnsi"/>
          <w:lang w:val="en-GB"/>
        </w:rPr>
        <w:t xml:space="preserve">s, for the elaboration of the Terms of Reference of the Committee </w:t>
      </w:r>
      <w:r w:rsidR="0090418C">
        <w:rPr>
          <w:rFonts w:cstheme="minorHAnsi"/>
          <w:lang w:val="en-GB"/>
        </w:rPr>
        <w:t xml:space="preserve">to be </w:t>
      </w:r>
      <w:r w:rsidRPr="0090418C">
        <w:rPr>
          <w:rFonts w:cstheme="minorHAnsi"/>
          <w:lang w:val="en-GB"/>
        </w:rPr>
        <w:t>approv</w:t>
      </w:r>
      <w:r w:rsidR="0090418C">
        <w:rPr>
          <w:rFonts w:cstheme="minorHAnsi"/>
          <w:lang w:val="en-GB"/>
        </w:rPr>
        <w:t>ed</w:t>
      </w:r>
      <w:r w:rsidRPr="0090418C">
        <w:rPr>
          <w:rFonts w:cstheme="minorHAnsi"/>
          <w:lang w:val="en-GB"/>
        </w:rPr>
        <w:t xml:space="preserve"> by the Minister </w:t>
      </w:r>
      <w:r w:rsidR="0090418C" w:rsidRPr="004273E4">
        <w:rPr>
          <w:rFonts w:cstheme="minorHAnsi"/>
          <w:lang w:val="en-GB"/>
        </w:rPr>
        <w:t>overs</w:t>
      </w:r>
      <w:r w:rsidR="0090418C">
        <w:rPr>
          <w:rFonts w:cstheme="minorHAnsi"/>
          <w:lang w:val="en-GB"/>
        </w:rPr>
        <w:t xml:space="preserve">eeing the sector of </w:t>
      </w:r>
      <w:r w:rsidR="0090418C" w:rsidRPr="004273E4">
        <w:rPr>
          <w:rFonts w:cstheme="minorHAnsi"/>
          <w:lang w:val="en-GB"/>
        </w:rPr>
        <w:t>conservation area</w:t>
      </w:r>
      <w:r w:rsidR="0090418C">
        <w:rPr>
          <w:rFonts w:cstheme="minorHAnsi"/>
          <w:lang w:val="en-GB"/>
        </w:rPr>
        <w:t>s</w:t>
      </w:r>
      <w:r w:rsidRPr="0090418C">
        <w:rPr>
          <w:rFonts w:cstheme="minorHAnsi"/>
          <w:lang w:val="en-GB"/>
        </w:rPr>
        <w:t>.</w:t>
      </w:r>
    </w:p>
    <w:p w14:paraId="6E88BEE5" w14:textId="3F7410C1" w:rsidR="004E3E16" w:rsidRPr="004E3E16" w:rsidRDefault="0090418C" w:rsidP="004F1BD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</w:t>
      </w:r>
      <w:r w:rsidR="004E3E16" w:rsidRPr="004E3E16">
        <w:rPr>
          <w:rFonts w:cstheme="minorHAnsi"/>
          <w:lang w:val="en-GB"/>
        </w:rPr>
        <w:t xml:space="preserve"> holder of a professional hunting </w:t>
      </w:r>
      <w:r>
        <w:rPr>
          <w:rFonts w:cstheme="minorHAnsi"/>
          <w:lang w:val="en-GB"/>
        </w:rPr>
        <w:t xml:space="preserve">card, either </w:t>
      </w:r>
      <w:r w:rsidRPr="004E3E16">
        <w:rPr>
          <w:rFonts w:cstheme="minorHAnsi"/>
          <w:lang w:val="en-GB"/>
        </w:rPr>
        <w:t xml:space="preserve">valid </w:t>
      </w:r>
      <w:r w:rsidR="004E3E16" w:rsidRPr="004E3E16">
        <w:rPr>
          <w:rFonts w:cstheme="minorHAnsi"/>
          <w:lang w:val="en-GB"/>
        </w:rPr>
        <w:t>or not</w:t>
      </w:r>
      <w:r>
        <w:rPr>
          <w:rFonts w:cstheme="minorHAnsi"/>
          <w:lang w:val="en-GB"/>
        </w:rPr>
        <w:t>,</w:t>
      </w:r>
      <w:r w:rsidR="004E3E16" w:rsidRPr="004E3E16">
        <w:rPr>
          <w:rFonts w:cstheme="minorHAnsi"/>
          <w:lang w:val="en-GB"/>
        </w:rPr>
        <w:t xml:space="preserve"> who has not </w:t>
      </w:r>
      <w:r>
        <w:rPr>
          <w:rFonts w:cstheme="minorHAnsi"/>
          <w:lang w:val="en-GB"/>
        </w:rPr>
        <w:t xml:space="preserve">been active </w:t>
      </w:r>
      <w:r w:rsidR="004E3E16" w:rsidRPr="004E3E16">
        <w:rPr>
          <w:rFonts w:cstheme="minorHAnsi"/>
          <w:lang w:val="en-GB"/>
        </w:rPr>
        <w:t>as a professional hunter within the Republic of Mozambique for a period of three consecutive years</w:t>
      </w:r>
      <w:r>
        <w:rPr>
          <w:rFonts w:cstheme="minorHAnsi"/>
          <w:lang w:val="en-GB"/>
        </w:rPr>
        <w:t>,</w:t>
      </w:r>
      <w:r w:rsidR="004E3E16" w:rsidRPr="004E3E16">
        <w:rPr>
          <w:rFonts w:cstheme="minorHAnsi"/>
          <w:lang w:val="en-GB"/>
        </w:rPr>
        <w:t xml:space="preserve"> shall be subject to </w:t>
      </w:r>
      <w:r>
        <w:rPr>
          <w:rFonts w:cstheme="minorHAnsi"/>
          <w:lang w:val="en-GB"/>
        </w:rPr>
        <w:t>a new</w:t>
      </w:r>
      <w:r w:rsidR="004E3E16" w:rsidRPr="004E3E16">
        <w:rPr>
          <w:rFonts w:cstheme="minorHAnsi"/>
          <w:lang w:val="en-GB"/>
        </w:rPr>
        <w:t xml:space="preserve"> examination with a view to renewing his</w:t>
      </w:r>
      <w:r>
        <w:rPr>
          <w:rFonts w:cstheme="minorHAnsi"/>
          <w:lang w:val="en-GB"/>
        </w:rPr>
        <w:t xml:space="preserve">/her </w:t>
      </w:r>
      <w:r w:rsidRPr="004E3E16">
        <w:rPr>
          <w:rFonts w:cstheme="minorHAnsi"/>
          <w:lang w:val="en-GB"/>
        </w:rPr>
        <w:t>professional hunt</w:t>
      </w:r>
      <w:r>
        <w:rPr>
          <w:rFonts w:cstheme="minorHAnsi"/>
          <w:lang w:val="en-GB"/>
        </w:rPr>
        <w:t>ing card</w:t>
      </w:r>
      <w:r w:rsidR="004E3E16" w:rsidRPr="004E3E16">
        <w:rPr>
          <w:rFonts w:cstheme="minorHAnsi"/>
          <w:lang w:val="en-GB"/>
        </w:rPr>
        <w:t xml:space="preserve"> and/or license.</w:t>
      </w:r>
    </w:p>
    <w:p w14:paraId="24B245F4" w14:textId="1CE7C96D" w:rsidR="004E3E16" w:rsidRPr="008B0C57" w:rsidRDefault="0090418C" w:rsidP="008B0C5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 e</w:t>
      </w:r>
      <w:r w:rsidR="004E3E16" w:rsidRPr="008B0C57">
        <w:rPr>
          <w:rFonts w:cstheme="minorHAnsi"/>
          <w:lang w:val="en-GB"/>
        </w:rPr>
        <w:t xml:space="preserve">nterprises authorized to conduct </w:t>
      </w:r>
      <w:r>
        <w:rPr>
          <w:rFonts w:cstheme="minorHAnsi"/>
          <w:lang w:val="en-GB"/>
        </w:rPr>
        <w:t>hunting</w:t>
      </w:r>
      <w:r w:rsidR="004E3E16" w:rsidRPr="008B0C57">
        <w:rPr>
          <w:rFonts w:cstheme="minorHAnsi"/>
          <w:lang w:val="en-GB"/>
        </w:rPr>
        <w:t xml:space="preserve"> safaris in the country </w:t>
      </w:r>
      <w:r>
        <w:rPr>
          <w:rFonts w:cstheme="minorHAnsi"/>
          <w:lang w:val="en-GB"/>
        </w:rPr>
        <w:t>shall</w:t>
      </w:r>
      <w:r w:rsidR="004E3E16" w:rsidRPr="008B0C57">
        <w:rPr>
          <w:rFonts w:cstheme="minorHAnsi"/>
          <w:lang w:val="en-GB"/>
        </w:rPr>
        <w:t xml:space="preserve"> submit the name(s) of their candidate(s) </w:t>
      </w:r>
      <w:r>
        <w:rPr>
          <w:rFonts w:cstheme="minorHAnsi"/>
          <w:lang w:val="en-GB"/>
        </w:rPr>
        <w:t xml:space="preserve">for passing the </w:t>
      </w:r>
      <w:r w:rsidR="004E3E16" w:rsidRPr="008B0C57">
        <w:rPr>
          <w:rFonts w:cstheme="minorHAnsi"/>
          <w:lang w:val="en-GB"/>
        </w:rPr>
        <w:t>professional hunt</w:t>
      </w:r>
      <w:r>
        <w:rPr>
          <w:rFonts w:cstheme="minorHAnsi"/>
          <w:lang w:val="en-GB"/>
        </w:rPr>
        <w:t>ing</w:t>
      </w:r>
      <w:r w:rsidR="004E3E16" w:rsidRPr="008B0C57">
        <w:rPr>
          <w:rFonts w:cstheme="minorHAnsi"/>
          <w:lang w:val="en-GB"/>
        </w:rPr>
        <w:t xml:space="preserve"> examination and pay the registration fee by </w:t>
      </w:r>
      <w:r w:rsidR="007B07C4">
        <w:rPr>
          <w:rFonts w:cstheme="minorHAnsi"/>
          <w:lang w:val="en-GB"/>
        </w:rPr>
        <w:t xml:space="preserve">30 </w:t>
      </w:r>
      <w:r w:rsidR="007B07C4" w:rsidRPr="008B0C57">
        <w:rPr>
          <w:rFonts w:cstheme="minorHAnsi"/>
          <w:lang w:val="en-GB"/>
        </w:rPr>
        <w:t>November</w:t>
      </w:r>
      <w:r>
        <w:rPr>
          <w:rFonts w:cstheme="minorHAnsi"/>
          <w:lang w:val="en-GB"/>
        </w:rPr>
        <w:t>. The</w:t>
      </w:r>
      <w:r w:rsidR="004E3E16" w:rsidRPr="008B0C57">
        <w:rPr>
          <w:rFonts w:cstheme="minorHAnsi"/>
          <w:lang w:val="en-GB"/>
        </w:rPr>
        <w:t xml:space="preserve"> exam sh</w:t>
      </w:r>
      <w:r>
        <w:rPr>
          <w:rFonts w:cstheme="minorHAnsi"/>
          <w:lang w:val="en-GB"/>
        </w:rPr>
        <w:t>all</w:t>
      </w:r>
      <w:r w:rsidR="004E3E16" w:rsidRPr="008B0C57">
        <w:rPr>
          <w:rFonts w:cstheme="minorHAnsi"/>
          <w:lang w:val="en-GB"/>
        </w:rPr>
        <w:t xml:space="preserve"> take place in </w:t>
      </w:r>
      <w:r>
        <w:rPr>
          <w:rFonts w:cstheme="minorHAnsi"/>
          <w:lang w:val="en-GB"/>
        </w:rPr>
        <w:t xml:space="preserve">the month </w:t>
      </w:r>
      <w:r w:rsidR="004E3E16" w:rsidRPr="008B0C57">
        <w:rPr>
          <w:rFonts w:cstheme="minorHAnsi"/>
          <w:lang w:val="en-GB"/>
        </w:rPr>
        <w:t>March of the following year.</w:t>
      </w:r>
    </w:p>
    <w:p w14:paraId="735611C6" w14:textId="77777777" w:rsidR="00577360" w:rsidRPr="007B07C4" w:rsidRDefault="00577360" w:rsidP="004F1BD4">
      <w:pPr>
        <w:spacing w:after="120"/>
        <w:jc w:val="center"/>
        <w:rPr>
          <w:rFonts w:cstheme="minorHAnsi"/>
          <w:b/>
          <w:lang w:val="en-GB"/>
        </w:rPr>
      </w:pPr>
    </w:p>
    <w:p w14:paraId="73F1C064" w14:textId="4ABE3671" w:rsidR="00E0464D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CHAPTER</w:t>
      </w:r>
      <w:r w:rsidR="003A244C" w:rsidRPr="007B07C4">
        <w:rPr>
          <w:rFonts w:cstheme="minorHAnsi"/>
          <w:b/>
          <w:lang w:val="en-GB"/>
        </w:rPr>
        <w:t xml:space="preserve"> </w:t>
      </w:r>
      <w:r w:rsidR="001667EB" w:rsidRPr="007B07C4">
        <w:rPr>
          <w:rFonts w:cstheme="minorHAnsi"/>
          <w:b/>
          <w:lang w:val="en-GB"/>
        </w:rPr>
        <w:t>3</w:t>
      </w:r>
      <w:r w:rsidR="003A244C" w:rsidRPr="007B07C4">
        <w:rPr>
          <w:rFonts w:cstheme="minorHAnsi"/>
          <w:b/>
          <w:lang w:val="en-GB"/>
        </w:rPr>
        <w:t xml:space="preserve"> </w:t>
      </w:r>
    </w:p>
    <w:p w14:paraId="62054F1F" w14:textId="72F9D1F4" w:rsidR="003A244C" w:rsidRPr="0090418C" w:rsidRDefault="003A244C" w:rsidP="004F1BD4">
      <w:pPr>
        <w:spacing w:after="120"/>
        <w:jc w:val="center"/>
        <w:rPr>
          <w:rFonts w:cstheme="minorHAnsi"/>
          <w:b/>
          <w:lang w:val="en-GB"/>
        </w:rPr>
      </w:pPr>
      <w:bookmarkStart w:id="8" w:name="_Hlk19727417"/>
      <w:r w:rsidRPr="0090418C">
        <w:rPr>
          <w:rFonts w:cstheme="minorHAnsi"/>
          <w:b/>
          <w:lang w:val="en-GB"/>
        </w:rPr>
        <w:t>ADMINISTRA</w:t>
      </w:r>
      <w:r w:rsidR="0090418C" w:rsidRPr="0090418C">
        <w:rPr>
          <w:rFonts w:cstheme="minorHAnsi"/>
          <w:b/>
          <w:lang w:val="en-GB"/>
        </w:rPr>
        <w:t>TION OF THE PROFESSIONAL HUNTER REGISTRATION</w:t>
      </w:r>
    </w:p>
    <w:bookmarkEnd w:id="8"/>
    <w:p w14:paraId="00B93C85" w14:textId="77777777" w:rsidR="003A244C" w:rsidRPr="0090418C" w:rsidRDefault="003A244C" w:rsidP="004F1BD4">
      <w:pPr>
        <w:spacing w:after="120"/>
        <w:jc w:val="center"/>
        <w:rPr>
          <w:rFonts w:cstheme="minorHAnsi"/>
          <w:b/>
          <w:lang w:val="en-GB"/>
        </w:rPr>
      </w:pPr>
    </w:p>
    <w:p w14:paraId="4FC1FD5D" w14:textId="195FA607" w:rsidR="006018D2" w:rsidRPr="00410B7D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Article</w:t>
      </w:r>
      <w:r w:rsidR="00C86272" w:rsidRPr="00410B7D">
        <w:rPr>
          <w:rFonts w:cstheme="minorHAnsi"/>
          <w:b/>
          <w:lang w:val="en-GB"/>
        </w:rPr>
        <w:t xml:space="preserve"> 1</w:t>
      </w:r>
      <w:r w:rsidR="00690F55" w:rsidRPr="00410B7D">
        <w:rPr>
          <w:rFonts w:cstheme="minorHAnsi"/>
          <w:b/>
          <w:lang w:val="en-GB"/>
        </w:rPr>
        <w:t>9</w:t>
      </w:r>
    </w:p>
    <w:p w14:paraId="077559CF" w14:textId="46E6E502" w:rsidR="006018D2" w:rsidRPr="00410B7D" w:rsidRDefault="0090418C" w:rsidP="004F1BD4">
      <w:pPr>
        <w:spacing w:after="120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Udating of the </w:t>
      </w:r>
      <w:r w:rsidR="00EB211B" w:rsidRPr="00410B7D">
        <w:rPr>
          <w:rFonts w:cstheme="minorHAnsi"/>
          <w:b/>
          <w:lang w:val="en-GB"/>
        </w:rPr>
        <w:t>r</w:t>
      </w:r>
      <w:r w:rsidR="006018D2" w:rsidRPr="00410B7D">
        <w:rPr>
          <w:rFonts w:cstheme="minorHAnsi"/>
          <w:b/>
          <w:lang w:val="en-GB"/>
        </w:rPr>
        <w:t>egist</w:t>
      </w:r>
      <w:r>
        <w:rPr>
          <w:rFonts w:cstheme="minorHAnsi"/>
          <w:b/>
          <w:lang w:val="en-GB"/>
        </w:rPr>
        <w:t>ry</w:t>
      </w:r>
    </w:p>
    <w:p w14:paraId="52DB2623" w14:textId="3E9455AC" w:rsidR="004E3E16" w:rsidRPr="004F1BD4" w:rsidRDefault="004E3E16" w:rsidP="004F1BD4">
      <w:pPr>
        <w:spacing w:after="120"/>
        <w:jc w:val="both"/>
        <w:rPr>
          <w:rFonts w:cstheme="minorHAnsi"/>
          <w:lang w:val="en-GB"/>
        </w:rPr>
      </w:pPr>
      <w:r w:rsidRPr="004F1BD4">
        <w:rPr>
          <w:rFonts w:cstheme="minorHAnsi"/>
          <w:lang w:val="en-GB"/>
        </w:rPr>
        <w:t xml:space="preserve">The entity overseeing hunting shall keep the register of professional hunters </w:t>
      </w:r>
      <w:r w:rsidR="004A2B47">
        <w:rPr>
          <w:rFonts w:cstheme="minorHAnsi"/>
          <w:lang w:val="en-GB"/>
        </w:rPr>
        <w:t>author</w:t>
      </w:r>
      <w:r w:rsidRPr="004F1BD4">
        <w:rPr>
          <w:rFonts w:cstheme="minorHAnsi"/>
          <w:lang w:val="en-GB"/>
        </w:rPr>
        <w:t xml:space="preserve">ized to conduct </w:t>
      </w:r>
      <w:r w:rsidR="004A2B47">
        <w:rPr>
          <w:rFonts w:cstheme="minorHAnsi"/>
          <w:lang w:val="en-GB"/>
        </w:rPr>
        <w:t>hunting</w:t>
      </w:r>
      <w:r w:rsidRPr="004F1BD4">
        <w:rPr>
          <w:rFonts w:cstheme="minorHAnsi"/>
          <w:lang w:val="en-GB"/>
        </w:rPr>
        <w:t xml:space="preserve"> safaris on national territory up to date.</w:t>
      </w:r>
    </w:p>
    <w:p w14:paraId="59E48DC1" w14:textId="5C61D0ED" w:rsidR="003A244C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lastRenderedPageBreak/>
        <w:t>Article</w:t>
      </w:r>
      <w:r w:rsidR="00C86272" w:rsidRPr="007B07C4">
        <w:rPr>
          <w:rFonts w:cstheme="minorHAnsi"/>
          <w:b/>
          <w:lang w:val="en-GB"/>
        </w:rPr>
        <w:t xml:space="preserve"> </w:t>
      </w:r>
      <w:r w:rsidR="00690F55" w:rsidRPr="007B07C4">
        <w:rPr>
          <w:rFonts w:cstheme="minorHAnsi"/>
          <w:b/>
          <w:lang w:val="en-GB"/>
        </w:rPr>
        <w:t>20</w:t>
      </w:r>
    </w:p>
    <w:p w14:paraId="301F16DB" w14:textId="5DDC55ED" w:rsidR="003A244C" w:rsidRPr="004A2B47" w:rsidRDefault="004A2B47" w:rsidP="004F1BD4">
      <w:pPr>
        <w:spacing w:after="120"/>
        <w:jc w:val="center"/>
        <w:rPr>
          <w:rFonts w:cstheme="minorHAnsi"/>
          <w:b/>
          <w:color w:val="000000" w:themeColor="text1"/>
          <w:lang w:val="en-GB"/>
        </w:rPr>
      </w:pPr>
      <w:bookmarkStart w:id="9" w:name="_Hlk19727717"/>
      <w:r w:rsidRPr="004A2B47">
        <w:rPr>
          <w:rFonts w:cstheme="minorHAnsi"/>
          <w:b/>
          <w:color w:val="000000" w:themeColor="text1"/>
          <w:lang w:val="en-GB"/>
        </w:rPr>
        <w:t>Amendments to the professional hunting card a</w:t>
      </w:r>
      <w:r w:rsidR="005B3023">
        <w:rPr>
          <w:rFonts w:cstheme="minorHAnsi"/>
          <w:b/>
          <w:color w:val="000000" w:themeColor="text1"/>
          <w:lang w:val="en-GB"/>
        </w:rPr>
        <w:t>n</w:t>
      </w:r>
      <w:r w:rsidRPr="004A2B47">
        <w:rPr>
          <w:rFonts w:cstheme="minorHAnsi"/>
          <w:b/>
          <w:color w:val="000000" w:themeColor="text1"/>
          <w:lang w:val="en-GB"/>
        </w:rPr>
        <w:t>d license</w:t>
      </w:r>
    </w:p>
    <w:bookmarkEnd w:id="9"/>
    <w:p w14:paraId="33BC9F0F" w14:textId="194A8E3F" w:rsidR="003A244C" w:rsidRPr="004A2B47" w:rsidRDefault="004E3E16" w:rsidP="004A2B47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lang w:val="en-GB"/>
        </w:rPr>
      </w:pPr>
      <w:r w:rsidRPr="00410B7D">
        <w:rPr>
          <w:rFonts w:cstheme="minorHAnsi"/>
          <w:lang w:val="en-GB"/>
        </w:rPr>
        <w:t>The issuing authority may amend the professional hunt</w:t>
      </w:r>
      <w:r w:rsidR="004A2B47">
        <w:rPr>
          <w:rFonts w:cstheme="minorHAnsi"/>
          <w:lang w:val="en-GB"/>
        </w:rPr>
        <w:t>ing card</w:t>
      </w:r>
      <w:r w:rsidRPr="00410B7D">
        <w:rPr>
          <w:rFonts w:cstheme="minorHAnsi"/>
          <w:lang w:val="en-GB"/>
        </w:rPr>
        <w:t xml:space="preserve"> or license</w:t>
      </w:r>
      <w:r w:rsidR="003A244C" w:rsidRPr="004A2B47">
        <w:rPr>
          <w:rFonts w:cstheme="minorHAnsi"/>
          <w:lang w:val="en-GB"/>
        </w:rPr>
        <w:t>:</w:t>
      </w:r>
    </w:p>
    <w:p w14:paraId="5121BD2C" w14:textId="4285BD45" w:rsidR="004E3E16" w:rsidRPr="004E3E16" w:rsidRDefault="004E3E16" w:rsidP="004F1BD4">
      <w:pPr>
        <w:pStyle w:val="ListParagraph"/>
        <w:numPr>
          <w:ilvl w:val="0"/>
          <w:numId w:val="17"/>
        </w:numPr>
        <w:spacing w:after="120"/>
        <w:contextualSpacing w:val="0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at the request of the holder;</w:t>
      </w:r>
    </w:p>
    <w:p w14:paraId="17F7E058" w14:textId="10977A71" w:rsidR="004E3E16" w:rsidRPr="004E3E16" w:rsidRDefault="004A2B47" w:rsidP="004F1BD4">
      <w:pPr>
        <w:pStyle w:val="ListParagraph"/>
        <w:numPr>
          <w:ilvl w:val="0"/>
          <w:numId w:val="17"/>
        </w:numPr>
        <w:spacing w:after="120"/>
        <w:contextualSpacing w:val="0"/>
        <w:rPr>
          <w:rFonts w:cstheme="minorHAnsi"/>
          <w:lang w:val="en-GB"/>
        </w:rPr>
      </w:pPr>
      <w:r>
        <w:rPr>
          <w:rFonts w:cstheme="minorHAnsi"/>
          <w:lang w:val="en-GB"/>
        </w:rPr>
        <w:t>on</w:t>
      </w:r>
      <w:r w:rsidR="004E3E16" w:rsidRPr="004E3E16">
        <w:rPr>
          <w:rFonts w:cstheme="minorHAnsi"/>
          <w:lang w:val="en-GB"/>
        </w:rPr>
        <w:t xml:space="preserve"> the initiative of the issuing authority</w:t>
      </w:r>
      <w:r w:rsidR="004E3E16">
        <w:rPr>
          <w:rFonts w:cstheme="minorHAnsi"/>
          <w:lang w:val="en-GB"/>
        </w:rPr>
        <w:t>, with a view to:</w:t>
      </w:r>
      <w:r w:rsidR="004E3E16" w:rsidRPr="004E3E16">
        <w:rPr>
          <w:rFonts w:cstheme="minorHAnsi"/>
          <w:lang w:val="en-GB"/>
        </w:rPr>
        <w:t xml:space="preserve"> </w:t>
      </w:r>
    </w:p>
    <w:p w14:paraId="46F59D09" w14:textId="4B052070" w:rsidR="004E3E16" w:rsidRPr="004A2B47" w:rsidRDefault="004E3E16" w:rsidP="004F1BD4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lang w:val="en-GB"/>
        </w:rPr>
      </w:pPr>
      <w:r w:rsidRPr="004A2B47">
        <w:rPr>
          <w:rFonts w:cstheme="minorHAnsi"/>
          <w:lang w:val="en-GB"/>
        </w:rPr>
        <w:t>remove, modify or add one or more conditions;</w:t>
      </w:r>
    </w:p>
    <w:p w14:paraId="57964579" w14:textId="72FA5E2B" w:rsidR="004E3E16" w:rsidRPr="004E3E16" w:rsidRDefault="004E3E16" w:rsidP="004F1BD4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update or change any details;</w:t>
      </w:r>
    </w:p>
    <w:p w14:paraId="0233CEB0" w14:textId="1500A019" w:rsidR="004E3E16" w:rsidRPr="005A5800" w:rsidRDefault="004E3E16" w:rsidP="004F1BD4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lang w:val="en-GB"/>
        </w:rPr>
      </w:pPr>
      <w:r w:rsidRPr="005A5800">
        <w:rPr>
          <w:rFonts w:cstheme="minorHAnsi"/>
          <w:lang w:val="en-GB"/>
        </w:rPr>
        <w:t>correct a technical or editorial error</w:t>
      </w:r>
      <w:r w:rsidR="004A2B47" w:rsidRPr="005A5800">
        <w:rPr>
          <w:rFonts w:cstheme="minorHAnsi"/>
          <w:lang w:val="en-GB"/>
        </w:rPr>
        <w:t>.</w:t>
      </w:r>
      <w:r w:rsidRPr="005A5800">
        <w:rPr>
          <w:rFonts w:cstheme="minorHAnsi"/>
          <w:lang w:val="en-GB"/>
        </w:rPr>
        <w:t xml:space="preserve"> </w:t>
      </w:r>
    </w:p>
    <w:p w14:paraId="633F709B" w14:textId="6943DAE0" w:rsidR="003A244C" w:rsidRPr="005A5800" w:rsidRDefault="004A2B47" w:rsidP="004F1BD4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40"/>
          <w:szCs w:val="40"/>
          <w:lang w:val="pt-PT"/>
        </w:rPr>
      </w:pPr>
      <w:r w:rsidRPr="005A5800">
        <w:rPr>
          <w:rFonts w:cstheme="minorHAnsi"/>
          <w:lang w:val="en-GB"/>
        </w:rPr>
        <w:t>The issuing authority shall</w:t>
      </w:r>
      <w:r w:rsidR="003A244C" w:rsidRPr="005A5800">
        <w:rPr>
          <w:rFonts w:cstheme="minorHAnsi"/>
          <w:lang w:val="pt-PT"/>
        </w:rPr>
        <w:t>:</w:t>
      </w:r>
      <w:r w:rsidRPr="005A5800">
        <w:rPr>
          <w:rFonts w:cstheme="minorHAnsi"/>
          <w:lang w:val="pt-PT"/>
        </w:rPr>
        <w:t xml:space="preserve"> </w:t>
      </w:r>
    </w:p>
    <w:p w14:paraId="25C70A6B" w14:textId="18A6F63A" w:rsidR="003A244C" w:rsidRPr="005A5800" w:rsidRDefault="003A244C" w:rsidP="004F1BD4">
      <w:pPr>
        <w:pStyle w:val="ListParagraph"/>
        <w:numPr>
          <w:ilvl w:val="0"/>
          <w:numId w:val="19"/>
        </w:numPr>
        <w:spacing w:after="120"/>
        <w:contextualSpacing w:val="0"/>
        <w:rPr>
          <w:rFonts w:cstheme="minorHAnsi"/>
          <w:lang w:val="en-GB"/>
        </w:rPr>
      </w:pPr>
      <w:r w:rsidRPr="005A5800">
        <w:rPr>
          <w:rFonts w:cstheme="minorHAnsi"/>
          <w:lang w:val="en-GB"/>
        </w:rPr>
        <w:t>notif</w:t>
      </w:r>
      <w:r w:rsidR="004A2B47" w:rsidRPr="005A5800">
        <w:rPr>
          <w:rFonts w:cstheme="minorHAnsi"/>
          <w:lang w:val="en-GB"/>
        </w:rPr>
        <w:t>y the holder of the card or license in writing of</w:t>
      </w:r>
      <w:r w:rsidRPr="005A5800">
        <w:rPr>
          <w:rFonts w:cstheme="minorHAnsi"/>
          <w:lang w:val="en-GB"/>
        </w:rPr>
        <w:t>:</w:t>
      </w:r>
    </w:p>
    <w:p w14:paraId="5FE763AA" w14:textId="37881C3D" w:rsidR="003A244C" w:rsidRPr="00662252" w:rsidRDefault="004A2B47" w:rsidP="004F1BD4">
      <w:pPr>
        <w:pStyle w:val="ListParagraph"/>
        <w:numPr>
          <w:ilvl w:val="0"/>
          <w:numId w:val="20"/>
        </w:numPr>
        <w:spacing w:after="120"/>
        <w:contextualSpacing w:val="0"/>
        <w:rPr>
          <w:rFonts w:cstheme="minorHAnsi"/>
          <w:lang w:val="pt-PT"/>
        </w:rPr>
      </w:pPr>
      <w:r>
        <w:rPr>
          <w:rFonts w:cstheme="minorHAnsi"/>
          <w:lang w:val="en-GB"/>
        </w:rPr>
        <w:t>the proposal to change</w:t>
      </w:r>
      <w:r w:rsidR="003A244C" w:rsidRPr="00662252">
        <w:rPr>
          <w:rFonts w:cstheme="minorHAnsi"/>
          <w:lang w:val="pt-PT"/>
        </w:rPr>
        <w:t xml:space="preserve">; </w:t>
      </w:r>
      <w:r>
        <w:rPr>
          <w:rFonts w:cstheme="minorHAnsi"/>
          <w:lang w:val="pt-PT"/>
        </w:rPr>
        <w:t>and</w:t>
      </w:r>
    </w:p>
    <w:p w14:paraId="4AE764D2" w14:textId="4C5C1967" w:rsidR="003A244C" w:rsidRPr="004A2B47" w:rsidRDefault="004A2B47" w:rsidP="004F1BD4">
      <w:pPr>
        <w:pStyle w:val="ListParagraph"/>
        <w:numPr>
          <w:ilvl w:val="0"/>
          <w:numId w:val="20"/>
        </w:numPr>
        <w:spacing w:after="120"/>
        <w:contextualSpacing w:val="0"/>
        <w:rPr>
          <w:rFonts w:cstheme="minorHAnsi"/>
          <w:lang w:val="en-GB"/>
        </w:rPr>
      </w:pPr>
      <w:r w:rsidRPr="004A2B47">
        <w:rPr>
          <w:rFonts w:cstheme="minorHAnsi"/>
          <w:lang w:val="en-GB"/>
        </w:rPr>
        <w:t>the reasons for the change proposed</w:t>
      </w:r>
      <w:r w:rsidR="003A244C" w:rsidRPr="004A2B47">
        <w:rPr>
          <w:rFonts w:cstheme="minorHAnsi"/>
          <w:lang w:val="en-GB"/>
        </w:rPr>
        <w:t xml:space="preserve">; </w:t>
      </w:r>
    </w:p>
    <w:p w14:paraId="3BD2D1DC" w14:textId="072BBA45" w:rsidR="004E3E16" w:rsidRPr="004E3E16" w:rsidRDefault="004E3E16" w:rsidP="004F1BD4">
      <w:pPr>
        <w:pStyle w:val="ListParagraph"/>
        <w:numPr>
          <w:ilvl w:val="0"/>
          <w:numId w:val="19"/>
        </w:numPr>
        <w:spacing w:after="120"/>
        <w:contextualSpacing w:val="0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give the holder </w:t>
      </w:r>
      <w:r w:rsidR="004A2B47">
        <w:rPr>
          <w:rFonts w:cstheme="minorHAnsi"/>
          <w:lang w:val="en-GB"/>
        </w:rPr>
        <w:t xml:space="preserve">of the card </w:t>
      </w:r>
      <w:r w:rsidRPr="004E3E16">
        <w:rPr>
          <w:rFonts w:cstheme="minorHAnsi"/>
          <w:lang w:val="en-GB"/>
        </w:rPr>
        <w:t xml:space="preserve">or license the opportunity and </w:t>
      </w:r>
      <w:r w:rsidR="004A2B47">
        <w:rPr>
          <w:rFonts w:cstheme="minorHAnsi"/>
          <w:lang w:val="en-GB"/>
        </w:rPr>
        <w:t xml:space="preserve">a </w:t>
      </w:r>
      <w:r w:rsidRPr="004E3E16">
        <w:rPr>
          <w:rFonts w:cstheme="minorHAnsi"/>
          <w:lang w:val="en-GB"/>
        </w:rPr>
        <w:t>reasonable</w:t>
      </w:r>
      <w:r w:rsidR="004A2B47">
        <w:rPr>
          <w:rFonts w:cstheme="minorHAnsi"/>
          <w:lang w:val="en-GB"/>
        </w:rPr>
        <w:t xml:space="preserve"> period of</w:t>
      </w:r>
      <w:r w:rsidRPr="004E3E16">
        <w:rPr>
          <w:rFonts w:cstheme="minorHAnsi"/>
          <w:lang w:val="en-GB"/>
        </w:rPr>
        <w:t xml:space="preserve"> time to comment, if </w:t>
      </w:r>
      <w:r w:rsidR="004A2B47">
        <w:rPr>
          <w:rFonts w:cstheme="minorHAnsi"/>
          <w:lang w:val="en-GB"/>
        </w:rPr>
        <w:t>he/she so wishes</w:t>
      </w:r>
      <w:r w:rsidRPr="004E3E16">
        <w:rPr>
          <w:rFonts w:cstheme="minorHAnsi"/>
          <w:lang w:val="en-GB"/>
        </w:rPr>
        <w:t xml:space="preserve">, on the </w:t>
      </w:r>
      <w:r w:rsidR="004A2B47">
        <w:rPr>
          <w:rFonts w:cstheme="minorHAnsi"/>
          <w:lang w:val="en-GB"/>
        </w:rPr>
        <w:t xml:space="preserve">change </w:t>
      </w:r>
      <w:r w:rsidRPr="004E3E16">
        <w:rPr>
          <w:rFonts w:cstheme="minorHAnsi"/>
          <w:lang w:val="en-GB"/>
        </w:rPr>
        <w:t>proposed</w:t>
      </w:r>
      <w:r w:rsidR="004A2B47">
        <w:rPr>
          <w:rFonts w:cstheme="minorHAnsi"/>
          <w:lang w:val="en-GB"/>
        </w:rPr>
        <w:t>.</w:t>
      </w:r>
      <w:r w:rsidRPr="004E3E16">
        <w:rPr>
          <w:rFonts w:cstheme="minorHAnsi"/>
          <w:lang w:val="en-GB"/>
        </w:rPr>
        <w:t xml:space="preserve"> </w:t>
      </w:r>
    </w:p>
    <w:p w14:paraId="014D4E6A" w14:textId="77777777" w:rsidR="00AB58F8" w:rsidRPr="007B07C4" w:rsidRDefault="00AB58F8" w:rsidP="004F1BD4">
      <w:pPr>
        <w:spacing w:after="120"/>
        <w:jc w:val="center"/>
        <w:rPr>
          <w:rFonts w:cstheme="minorHAnsi"/>
          <w:b/>
          <w:lang w:val="en-GB"/>
        </w:rPr>
      </w:pPr>
    </w:p>
    <w:p w14:paraId="2969DF8F" w14:textId="1DB28AE6" w:rsidR="003A244C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2</w:t>
      </w:r>
      <w:r w:rsidR="00690F55" w:rsidRPr="007B07C4">
        <w:rPr>
          <w:rFonts w:cstheme="minorHAnsi"/>
          <w:b/>
          <w:lang w:val="en-GB"/>
        </w:rPr>
        <w:t>1</w:t>
      </w:r>
    </w:p>
    <w:p w14:paraId="5DB237C1" w14:textId="0FF5AD3B" w:rsidR="003A244C" w:rsidRPr="004A2B47" w:rsidRDefault="003A244C" w:rsidP="004F1BD4">
      <w:pPr>
        <w:spacing w:after="120"/>
        <w:jc w:val="center"/>
        <w:rPr>
          <w:rFonts w:cstheme="minorHAnsi"/>
          <w:b/>
          <w:lang w:val="en-GB"/>
        </w:rPr>
      </w:pPr>
      <w:bookmarkStart w:id="10" w:name="_Hlk19727751"/>
      <w:r w:rsidRPr="004A2B47">
        <w:rPr>
          <w:rFonts w:cstheme="minorHAnsi"/>
          <w:b/>
          <w:lang w:val="en-GB"/>
        </w:rPr>
        <w:t>Re</w:t>
      </w:r>
      <w:r w:rsidR="004A2B47" w:rsidRPr="004A2B47">
        <w:rPr>
          <w:rFonts w:cstheme="minorHAnsi"/>
          <w:b/>
          <w:lang w:val="en-GB"/>
        </w:rPr>
        <w:t xml:space="preserve">fusal to issue a professional hunting card or license </w:t>
      </w:r>
    </w:p>
    <w:bookmarkEnd w:id="10"/>
    <w:p w14:paraId="1911D9E8" w14:textId="7719B316" w:rsidR="003A244C" w:rsidRPr="004A2B47" w:rsidRDefault="004A2B47" w:rsidP="004A2B47">
      <w:pPr>
        <w:pStyle w:val="ListParagraph"/>
        <w:numPr>
          <w:ilvl w:val="0"/>
          <w:numId w:val="25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</w:t>
      </w:r>
      <w:r w:rsidR="004E3E16" w:rsidRPr="004E3E16">
        <w:rPr>
          <w:rFonts w:cstheme="minorHAnsi"/>
          <w:lang w:val="en-GB"/>
        </w:rPr>
        <w:t xml:space="preserve"> application for a professional hunting </w:t>
      </w:r>
      <w:r>
        <w:rPr>
          <w:rFonts w:cstheme="minorHAnsi"/>
          <w:lang w:val="en-GB"/>
        </w:rPr>
        <w:t>card</w:t>
      </w:r>
      <w:r w:rsidR="004E3E16" w:rsidRPr="004E3E16">
        <w:rPr>
          <w:rFonts w:cstheme="minorHAnsi"/>
          <w:lang w:val="en-GB"/>
        </w:rPr>
        <w:t xml:space="preserve"> or license may be refused i</w:t>
      </w:r>
      <w:r>
        <w:rPr>
          <w:rFonts w:cstheme="minorHAnsi"/>
          <w:lang w:val="en-GB"/>
        </w:rPr>
        <w:t xml:space="preserve">n case </w:t>
      </w:r>
      <w:r w:rsidR="004E3E16" w:rsidRPr="004E3E16">
        <w:rPr>
          <w:rFonts w:cstheme="minorHAnsi"/>
          <w:lang w:val="en-GB"/>
        </w:rPr>
        <w:t>one of the following</w:t>
      </w:r>
      <w:r>
        <w:rPr>
          <w:rFonts w:cstheme="minorHAnsi"/>
          <w:lang w:val="en-GB"/>
        </w:rPr>
        <w:t xml:space="preserve"> situations occurs</w:t>
      </w:r>
      <w:r w:rsidR="003A244C" w:rsidRPr="004A2B47">
        <w:rPr>
          <w:rFonts w:cstheme="minorHAnsi"/>
          <w:lang w:val="en-GB"/>
        </w:rPr>
        <w:t>:</w:t>
      </w:r>
    </w:p>
    <w:p w14:paraId="6E1F8683" w14:textId="6D3D0885" w:rsidR="004E3E16" w:rsidRPr="004E3E16" w:rsidRDefault="004E3E16" w:rsidP="004F1BD4">
      <w:pPr>
        <w:pStyle w:val="ListParagraph"/>
        <w:numPr>
          <w:ilvl w:val="0"/>
          <w:numId w:val="2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the applicant does not meet the requirements set out in this </w:t>
      </w:r>
      <w:r w:rsidR="00893DAD">
        <w:rPr>
          <w:rFonts w:cstheme="minorHAnsi"/>
          <w:lang w:val="en-GB"/>
        </w:rPr>
        <w:t>r</w:t>
      </w:r>
      <w:r w:rsidRPr="004E3E16">
        <w:rPr>
          <w:rFonts w:cstheme="minorHAnsi"/>
          <w:lang w:val="en-GB"/>
        </w:rPr>
        <w:t>egulation;</w:t>
      </w:r>
    </w:p>
    <w:p w14:paraId="4A78368B" w14:textId="53401617" w:rsidR="004E3E16" w:rsidRPr="00893DAD" w:rsidRDefault="008F1A2E" w:rsidP="004F1BD4">
      <w:pPr>
        <w:pStyle w:val="ListParagraph"/>
        <w:numPr>
          <w:ilvl w:val="0"/>
          <w:numId w:val="24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making of </w:t>
      </w:r>
      <w:r w:rsidR="004E3E16" w:rsidRPr="00893DAD">
        <w:rPr>
          <w:rFonts w:cstheme="minorHAnsi"/>
          <w:lang w:val="en-GB"/>
        </w:rPr>
        <w:t>false statements;</w:t>
      </w:r>
    </w:p>
    <w:p w14:paraId="00D13C28" w14:textId="251AC9E1" w:rsidR="004E3E16" w:rsidRPr="004E3E16" w:rsidRDefault="004E3E16" w:rsidP="004F1BD4">
      <w:pPr>
        <w:pStyle w:val="ListParagraph"/>
        <w:numPr>
          <w:ilvl w:val="0"/>
          <w:numId w:val="2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proven involvement of the applicant in poaching or illegal activities;</w:t>
      </w:r>
    </w:p>
    <w:p w14:paraId="75FD6CD8" w14:textId="74E2F574" w:rsidR="004E3E16" w:rsidRPr="004E3E16" w:rsidRDefault="004E3E16" w:rsidP="004F1BD4">
      <w:pPr>
        <w:pStyle w:val="ListParagraph"/>
        <w:numPr>
          <w:ilvl w:val="0"/>
          <w:numId w:val="2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the applicant has been convicted of an </w:t>
      </w:r>
      <w:r w:rsidR="005A5800">
        <w:rPr>
          <w:rFonts w:cstheme="minorHAnsi"/>
          <w:lang w:val="en-GB"/>
        </w:rPr>
        <w:t>infringement</w:t>
      </w:r>
      <w:r w:rsidRPr="004E3E16">
        <w:rPr>
          <w:rFonts w:cstheme="minorHAnsi"/>
          <w:lang w:val="en-GB"/>
        </w:rPr>
        <w:t xml:space="preserve"> under </w:t>
      </w:r>
      <w:r w:rsidR="00893DAD">
        <w:rPr>
          <w:rFonts w:cstheme="minorHAnsi"/>
          <w:lang w:val="en-GB"/>
        </w:rPr>
        <w:t xml:space="preserve">the laws governing </w:t>
      </w:r>
      <w:r w:rsidRPr="004E3E16">
        <w:rPr>
          <w:rFonts w:cstheme="minorHAnsi"/>
          <w:lang w:val="en-GB"/>
        </w:rPr>
        <w:t>hunting or biodiversity conservation;</w:t>
      </w:r>
    </w:p>
    <w:p w14:paraId="1645A205" w14:textId="2715CE70" w:rsidR="004E3E16" w:rsidRPr="004E3E16" w:rsidRDefault="004E3E16" w:rsidP="004F1BD4">
      <w:pPr>
        <w:pStyle w:val="ListParagraph"/>
        <w:numPr>
          <w:ilvl w:val="0"/>
          <w:numId w:val="2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the applicant is under investigation and a complaint has been </w:t>
      </w:r>
      <w:r w:rsidR="005A5800">
        <w:rPr>
          <w:rFonts w:cstheme="minorHAnsi"/>
          <w:lang w:val="en-GB"/>
        </w:rPr>
        <w:t>lodged</w:t>
      </w:r>
      <w:r w:rsidRPr="004E3E16">
        <w:rPr>
          <w:rFonts w:cstheme="minorHAnsi"/>
          <w:lang w:val="en-GB"/>
        </w:rPr>
        <w:t xml:space="preserve"> with the Police of the Republic of Mozambique for violation </w:t>
      </w:r>
      <w:r w:rsidR="005A5800">
        <w:rPr>
          <w:rFonts w:cstheme="minorHAnsi"/>
          <w:lang w:val="en-GB"/>
        </w:rPr>
        <w:t xml:space="preserve">of, </w:t>
      </w:r>
      <w:r w:rsidRPr="004E3E16">
        <w:rPr>
          <w:rFonts w:cstheme="minorHAnsi"/>
          <w:lang w:val="en-GB"/>
        </w:rPr>
        <w:t xml:space="preserve">or </w:t>
      </w:r>
      <w:r w:rsidR="005A5800">
        <w:rPr>
          <w:rFonts w:cstheme="minorHAnsi"/>
          <w:lang w:val="en-GB"/>
        </w:rPr>
        <w:t>non-compliance w</w:t>
      </w:r>
      <w:r w:rsidRPr="004E3E16">
        <w:rPr>
          <w:rFonts w:cstheme="minorHAnsi"/>
          <w:lang w:val="en-GB"/>
        </w:rPr>
        <w:t>ith</w:t>
      </w:r>
      <w:r w:rsidR="005A5800">
        <w:rPr>
          <w:rFonts w:cstheme="minorHAnsi"/>
          <w:lang w:val="en-GB"/>
        </w:rPr>
        <w:t>,</w:t>
      </w:r>
      <w:r w:rsidRPr="004E3E16">
        <w:rPr>
          <w:rFonts w:cstheme="minorHAnsi"/>
          <w:lang w:val="en-GB"/>
        </w:rPr>
        <w:t xml:space="preserve"> any legal provision regarding hunting or </w:t>
      </w:r>
      <w:r w:rsidR="005A5800">
        <w:rPr>
          <w:rFonts w:cstheme="minorHAnsi"/>
          <w:lang w:val="en-GB"/>
        </w:rPr>
        <w:t xml:space="preserve">the </w:t>
      </w:r>
      <w:r w:rsidRPr="004E3E16">
        <w:rPr>
          <w:rFonts w:cstheme="minorHAnsi"/>
          <w:lang w:val="en-GB"/>
        </w:rPr>
        <w:t>conservation of biodiversity</w:t>
      </w:r>
      <w:r w:rsidR="005A5800">
        <w:rPr>
          <w:rFonts w:cstheme="minorHAnsi"/>
          <w:lang w:val="en-GB"/>
        </w:rPr>
        <w:t>,</w:t>
      </w:r>
      <w:r w:rsidRPr="004E3E16">
        <w:rPr>
          <w:rFonts w:cstheme="minorHAnsi"/>
          <w:lang w:val="en-GB"/>
        </w:rPr>
        <w:t xml:space="preserve"> until the investigation is completed;</w:t>
      </w:r>
    </w:p>
    <w:p w14:paraId="0865491A" w14:textId="0EE5CD0E" w:rsidR="004E3E16" w:rsidRPr="004E3E16" w:rsidRDefault="004E3E16" w:rsidP="004F1BD4">
      <w:pPr>
        <w:pStyle w:val="ListParagraph"/>
        <w:numPr>
          <w:ilvl w:val="0"/>
          <w:numId w:val="2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a license issued in one of the countries in which </w:t>
      </w:r>
      <w:r w:rsidR="005A5800">
        <w:rPr>
          <w:rFonts w:cstheme="minorHAnsi"/>
          <w:lang w:val="en-GB"/>
        </w:rPr>
        <w:t>the applicant</w:t>
      </w:r>
      <w:r w:rsidRPr="004E3E16">
        <w:rPr>
          <w:rFonts w:cstheme="minorHAnsi"/>
          <w:lang w:val="en-GB"/>
        </w:rPr>
        <w:t xml:space="preserve"> ha</w:t>
      </w:r>
      <w:r w:rsidR="005A5800">
        <w:rPr>
          <w:rFonts w:cstheme="minorHAnsi"/>
          <w:lang w:val="en-GB"/>
        </w:rPr>
        <w:t>s</w:t>
      </w:r>
      <w:r w:rsidRPr="004E3E16">
        <w:rPr>
          <w:rFonts w:cstheme="minorHAnsi"/>
          <w:lang w:val="en-GB"/>
        </w:rPr>
        <w:t xml:space="preserve"> previously conducted </w:t>
      </w:r>
      <w:r w:rsidR="005A5800">
        <w:rPr>
          <w:rFonts w:cstheme="minorHAnsi"/>
          <w:lang w:val="en-GB"/>
        </w:rPr>
        <w:t>hunting</w:t>
      </w:r>
      <w:r w:rsidRPr="004E3E16">
        <w:rPr>
          <w:rFonts w:cstheme="minorHAnsi"/>
          <w:lang w:val="en-GB"/>
        </w:rPr>
        <w:t xml:space="preserve"> safaris has been revoked; or</w:t>
      </w:r>
    </w:p>
    <w:p w14:paraId="24A9CAB6" w14:textId="4B349FAC" w:rsidR="004E3E16" w:rsidRPr="004E3E16" w:rsidRDefault="004E3E16" w:rsidP="004F1BD4">
      <w:pPr>
        <w:pStyle w:val="ListParagraph"/>
        <w:numPr>
          <w:ilvl w:val="0"/>
          <w:numId w:val="2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other circumstances considered to be serious and </w:t>
      </w:r>
      <w:r w:rsidR="005A5800">
        <w:rPr>
          <w:rFonts w:cstheme="minorHAnsi"/>
          <w:lang w:val="en-GB"/>
        </w:rPr>
        <w:t>potentially</w:t>
      </w:r>
      <w:r w:rsidRPr="004E3E16">
        <w:rPr>
          <w:rFonts w:cstheme="minorHAnsi"/>
          <w:lang w:val="en-GB"/>
        </w:rPr>
        <w:t xml:space="preserve"> </w:t>
      </w:r>
      <w:r w:rsidR="005A5800">
        <w:rPr>
          <w:rFonts w:cstheme="minorHAnsi"/>
          <w:lang w:val="en-GB"/>
        </w:rPr>
        <w:t xml:space="preserve">detrimental to </w:t>
      </w:r>
      <w:r w:rsidRPr="004E3E16">
        <w:rPr>
          <w:rFonts w:cstheme="minorHAnsi"/>
          <w:lang w:val="en-GB"/>
        </w:rPr>
        <w:t xml:space="preserve">the image and good </w:t>
      </w:r>
      <w:r w:rsidR="005A5800">
        <w:rPr>
          <w:rFonts w:cstheme="minorHAnsi"/>
          <w:lang w:val="en-GB"/>
        </w:rPr>
        <w:t>repute o</w:t>
      </w:r>
      <w:r w:rsidRPr="004E3E16">
        <w:rPr>
          <w:rFonts w:cstheme="minorHAnsi"/>
          <w:lang w:val="en-GB"/>
        </w:rPr>
        <w:t>f the country and its institutions.</w:t>
      </w:r>
    </w:p>
    <w:p w14:paraId="4582F4AD" w14:textId="77777777" w:rsidR="004E3E16" w:rsidRPr="00410B7D" w:rsidRDefault="004E3E16" w:rsidP="004F1BD4">
      <w:pPr>
        <w:pStyle w:val="ListParagraph"/>
        <w:spacing w:after="120"/>
        <w:ind w:left="770"/>
        <w:contextualSpacing w:val="0"/>
        <w:jc w:val="both"/>
        <w:rPr>
          <w:rFonts w:cstheme="minorHAnsi"/>
          <w:lang w:val="en-GB"/>
        </w:rPr>
      </w:pPr>
    </w:p>
    <w:p w14:paraId="04059FBE" w14:textId="01856D4C" w:rsidR="003A244C" w:rsidRPr="00893DAD" w:rsidRDefault="004E3E16" w:rsidP="00893DAD">
      <w:pPr>
        <w:pStyle w:val="ListParagraph"/>
        <w:numPr>
          <w:ilvl w:val="0"/>
          <w:numId w:val="25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10B7D">
        <w:rPr>
          <w:rFonts w:cstheme="minorHAnsi"/>
          <w:lang w:val="en-GB"/>
        </w:rPr>
        <w:lastRenderedPageBreak/>
        <w:t xml:space="preserve">In the event of refusal, the applicant shall be notified by the issuing authority, which shall </w:t>
      </w:r>
      <w:r w:rsidR="00893DAD">
        <w:rPr>
          <w:rFonts w:cstheme="minorHAnsi"/>
          <w:lang w:val="en-GB"/>
        </w:rPr>
        <w:t xml:space="preserve">give </w:t>
      </w:r>
      <w:r w:rsidRPr="00410B7D">
        <w:rPr>
          <w:rFonts w:cstheme="minorHAnsi"/>
          <w:lang w:val="en-GB"/>
        </w:rPr>
        <w:t>the reasons for its refusal</w:t>
      </w:r>
      <w:r w:rsidR="00414E78" w:rsidRPr="00893DAD">
        <w:rPr>
          <w:rFonts w:cstheme="minorHAnsi"/>
          <w:lang w:val="en-GB"/>
        </w:rPr>
        <w:t>.</w:t>
      </w:r>
    </w:p>
    <w:p w14:paraId="15180543" w14:textId="77777777" w:rsidR="003A244C" w:rsidRPr="00893DAD" w:rsidRDefault="003A244C" w:rsidP="004F1BD4">
      <w:pPr>
        <w:pStyle w:val="ListParagraph"/>
        <w:spacing w:after="120"/>
        <w:contextualSpacing w:val="0"/>
        <w:rPr>
          <w:rFonts w:cstheme="minorHAnsi"/>
          <w:lang w:val="en-GB"/>
        </w:rPr>
      </w:pPr>
    </w:p>
    <w:p w14:paraId="5926784E" w14:textId="148E8777" w:rsidR="003A244C" w:rsidRPr="007B07C4" w:rsidRDefault="009B037C" w:rsidP="004F1BD4">
      <w:pPr>
        <w:pStyle w:val="ListParagraph"/>
        <w:spacing w:after="120"/>
        <w:ind w:left="360"/>
        <w:contextualSpacing w:val="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2</w:t>
      </w:r>
      <w:r w:rsidR="00690F55" w:rsidRPr="007B07C4">
        <w:rPr>
          <w:rFonts w:cstheme="minorHAnsi"/>
          <w:b/>
          <w:lang w:val="en-GB"/>
        </w:rPr>
        <w:t>2</w:t>
      </w:r>
    </w:p>
    <w:p w14:paraId="6BBFC75C" w14:textId="137E42F3" w:rsidR="007F0F26" w:rsidRPr="00893DAD" w:rsidRDefault="004F263E" w:rsidP="004F1BD4">
      <w:pPr>
        <w:pStyle w:val="ListParagraph"/>
        <w:spacing w:after="120"/>
        <w:ind w:left="360"/>
        <w:contextualSpacing w:val="0"/>
        <w:jc w:val="center"/>
        <w:rPr>
          <w:rFonts w:cstheme="minorHAnsi"/>
          <w:bCs/>
          <w:lang w:val="en-GB"/>
        </w:rPr>
      </w:pPr>
      <w:bookmarkStart w:id="11" w:name="_Hlk19727789"/>
      <w:bookmarkStart w:id="12" w:name="_Hlk15651236"/>
      <w:r w:rsidRPr="00893DAD">
        <w:rPr>
          <w:rFonts w:cstheme="minorHAnsi"/>
          <w:b/>
          <w:lang w:val="en-GB"/>
        </w:rPr>
        <w:t>C</w:t>
      </w:r>
      <w:r w:rsidR="007F0F26" w:rsidRPr="00893DAD">
        <w:rPr>
          <w:rFonts w:cstheme="minorHAnsi"/>
          <w:b/>
          <w:lang w:val="en-GB"/>
        </w:rPr>
        <w:t>ancel</w:t>
      </w:r>
      <w:r w:rsidR="00893DAD" w:rsidRPr="00893DAD">
        <w:rPr>
          <w:rFonts w:cstheme="minorHAnsi"/>
          <w:b/>
          <w:lang w:val="en-GB"/>
        </w:rPr>
        <w:t>lation of the professional hunting card</w:t>
      </w:r>
      <w:r w:rsidR="00AA3C24" w:rsidRPr="00893DAD">
        <w:rPr>
          <w:rFonts w:cstheme="minorHAnsi"/>
          <w:bCs/>
          <w:lang w:val="en-GB"/>
        </w:rPr>
        <w:t xml:space="preserve"> </w:t>
      </w:r>
      <w:r w:rsidR="005A5800">
        <w:rPr>
          <w:rFonts w:cstheme="minorHAnsi"/>
          <w:bCs/>
          <w:lang w:val="en-GB"/>
        </w:rPr>
        <w:t xml:space="preserve"> </w:t>
      </w:r>
    </w:p>
    <w:bookmarkEnd w:id="11"/>
    <w:p w14:paraId="590CBF96" w14:textId="0E3587C1" w:rsidR="004E3E16" w:rsidRPr="004E3E16" w:rsidRDefault="005A5800" w:rsidP="004F1BD4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</w:t>
      </w:r>
      <w:r w:rsidR="004E3E16" w:rsidRPr="004E3E16">
        <w:rPr>
          <w:rFonts w:cstheme="minorHAnsi"/>
          <w:lang w:val="en-GB"/>
        </w:rPr>
        <w:t xml:space="preserve"> professional hunt</w:t>
      </w:r>
      <w:r>
        <w:rPr>
          <w:rFonts w:cstheme="minorHAnsi"/>
          <w:lang w:val="en-GB"/>
        </w:rPr>
        <w:t>ing</w:t>
      </w:r>
      <w:r w:rsidR="004E3E16" w:rsidRPr="004E3E16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card</w:t>
      </w:r>
      <w:r w:rsidR="004E3E16" w:rsidRPr="004E3E16">
        <w:rPr>
          <w:rFonts w:cstheme="minorHAnsi"/>
          <w:lang w:val="en-GB"/>
        </w:rPr>
        <w:t xml:space="preserve"> may be cance</w:t>
      </w:r>
      <w:r w:rsidR="00893DAD">
        <w:rPr>
          <w:rFonts w:cstheme="minorHAnsi"/>
          <w:lang w:val="en-GB"/>
        </w:rPr>
        <w:t>l</w:t>
      </w:r>
      <w:r w:rsidR="004E3E16" w:rsidRPr="004E3E16">
        <w:rPr>
          <w:rFonts w:cstheme="minorHAnsi"/>
          <w:lang w:val="en-GB"/>
        </w:rPr>
        <w:t xml:space="preserve">led at any time of the year </w:t>
      </w:r>
      <w:r>
        <w:rPr>
          <w:rFonts w:cstheme="minorHAnsi"/>
          <w:lang w:val="en-GB"/>
        </w:rPr>
        <w:t>on</w:t>
      </w:r>
      <w:r w:rsidR="004E3E16" w:rsidRPr="004E3E16">
        <w:rPr>
          <w:rFonts w:cstheme="minorHAnsi"/>
          <w:lang w:val="en-GB"/>
        </w:rPr>
        <w:t xml:space="preserve"> the initiative of the issuing authority whe</w:t>
      </w:r>
      <w:r>
        <w:rPr>
          <w:rFonts w:cstheme="minorHAnsi"/>
          <w:lang w:val="en-GB"/>
        </w:rPr>
        <w:t>never</w:t>
      </w:r>
      <w:r w:rsidR="004E3E16" w:rsidRPr="004E3E16">
        <w:rPr>
          <w:rFonts w:cstheme="minorHAnsi"/>
          <w:lang w:val="en-GB"/>
        </w:rPr>
        <w:t xml:space="preserve"> one of the following situations occurs</w:t>
      </w:r>
      <w:r>
        <w:rPr>
          <w:rFonts w:cstheme="minorHAnsi"/>
          <w:lang w:val="en-GB"/>
        </w:rPr>
        <w:t>:</w:t>
      </w:r>
      <w:r w:rsidR="004E3E16" w:rsidRPr="004E3E16">
        <w:rPr>
          <w:rFonts w:cstheme="minorHAnsi"/>
          <w:lang w:val="en-GB"/>
        </w:rPr>
        <w:t xml:space="preserve"> </w:t>
      </w:r>
    </w:p>
    <w:p w14:paraId="6A0E9E98" w14:textId="5C9C4519" w:rsidR="004E3E16" w:rsidRPr="004E3E16" w:rsidRDefault="008F1A2E" w:rsidP="004F1BD4">
      <w:pPr>
        <w:pStyle w:val="ListParagraph"/>
        <w:numPr>
          <w:ilvl w:val="0"/>
          <w:numId w:val="26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bookmarkStart w:id="13" w:name="_Hlk15663882"/>
      <w:r>
        <w:rPr>
          <w:rFonts w:cstheme="minorHAnsi"/>
          <w:bCs/>
          <w:lang w:val="en-GB"/>
        </w:rPr>
        <w:t xml:space="preserve">the </w:t>
      </w:r>
      <w:r w:rsidR="004E3E16" w:rsidRPr="004E3E16">
        <w:rPr>
          <w:rFonts w:cstheme="minorHAnsi"/>
          <w:bCs/>
          <w:lang w:val="en-GB"/>
        </w:rPr>
        <w:t xml:space="preserve">making </w:t>
      </w:r>
      <w:r>
        <w:rPr>
          <w:rFonts w:cstheme="minorHAnsi"/>
          <w:bCs/>
          <w:lang w:val="en-GB"/>
        </w:rPr>
        <w:t xml:space="preserve">of </w:t>
      </w:r>
      <w:r w:rsidR="004E3E16" w:rsidRPr="004E3E16">
        <w:rPr>
          <w:rFonts w:cstheme="minorHAnsi"/>
          <w:bCs/>
          <w:lang w:val="en-GB"/>
        </w:rPr>
        <w:t>false statements to obtain the professional hunt</w:t>
      </w:r>
      <w:r>
        <w:rPr>
          <w:rFonts w:cstheme="minorHAnsi"/>
          <w:bCs/>
          <w:lang w:val="en-GB"/>
        </w:rPr>
        <w:t>ing card</w:t>
      </w:r>
      <w:r w:rsidR="004E3E16" w:rsidRPr="004E3E16">
        <w:rPr>
          <w:rFonts w:cstheme="minorHAnsi"/>
          <w:bCs/>
          <w:lang w:val="en-GB"/>
        </w:rPr>
        <w:t>;</w:t>
      </w:r>
    </w:p>
    <w:p w14:paraId="4DE72A20" w14:textId="3E5D3D56" w:rsidR="004E3E16" w:rsidRPr="004E3E16" w:rsidRDefault="004E3E16" w:rsidP="004F1BD4">
      <w:pPr>
        <w:pStyle w:val="ListParagraph"/>
        <w:numPr>
          <w:ilvl w:val="0"/>
          <w:numId w:val="26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>fraudulent modification of the professional hunt</w:t>
      </w:r>
      <w:r w:rsidR="008F1A2E">
        <w:rPr>
          <w:rFonts w:cstheme="minorHAnsi"/>
          <w:bCs/>
          <w:lang w:val="en-GB"/>
        </w:rPr>
        <w:t>ing card</w:t>
      </w:r>
      <w:r w:rsidRPr="004E3E16">
        <w:rPr>
          <w:rFonts w:cstheme="minorHAnsi"/>
          <w:bCs/>
          <w:lang w:val="en-GB"/>
        </w:rPr>
        <w:t xml:space="preserve"> by its holder;</w:t>
      </w:r>
    </w:p>
    <w:p w14:paraId="3847DF99" w14:textId="2AD169CA" w:rsidR="004E3E16" w:rsidRPr="004E3E16" w:rsidRDefault="004E3E16" w:rsidP="004F1BD4">
      <w:pPr>
        <w:pStyle w:val="ListParagraph"/>
        <w:numPr>
          <w:ilvl w:val="0"/>
          <w:numId w:val="26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 xml:space="preserve">proven involvement of </w:t>
      </w:r>
      <w:r w:rsidR="008F1A2E">
        <w:rPr>
          <w:rFonts w:cstheme="minorHAnsi"/>
          <w:bCs/>
          <w:lang w:val="en-GB"/>
        </w:rPr>
        <w:t>the holder</w:t>
      </w:r>
      <w:r w:rsidRPr="004E3E16">
        <w:rPr>
          <w:rFonts w:cstheme="minorHAnsi"/>
          <w:bCs/>
          <w:lang w:val="en-GB"/>
        </w:rPr>
        <w:t xml:space="preserve"> in poaching and </w:t>
      </w:r>
      <w:r w:rsidR="008F1A2E">
        <w:rPr>
          <w:rFonts w:cstheme="minorHAnsi"/>
          <w:bCs/>
          <w:lang w:val="en-GB"/>
        </w:rPr>
        <w:t xml:space="preserve">in </w:t>
      </w:r>
      <w:r w:rsidRPr="004E3E16">
        <w:rPr>
          <w:rFonts w:cstheme="minorHAnsi"/>
          <w:bCs/>
          <w:lang w:val="en-GB"/>
        </w:rPr>
        <w:t xml:space="preserve">professional hunting for illegal </w:t>
      </w:r>
      <w:r w:rsidR="008F1A2E">
        <w:rPr>
          <w:rFonts w:cstheme="minorHAnsi"/>
          <w:bCs/>
          <w:lang w:val="en-GB"/>
        </w:rPr>
        <w:t>purposes;</w:t>
      </w:r>
    </w:p>
    <w:p w14:paraId="3859BF7B" w14:textId="11CDF8B2" w:rsidR="004E3E16" w:rsidRPr="004E3E16" w:rsidRDefault="004E3E16" w:rsidP="004F1BD4">
      <w:pPr>
        <w:pStyle w:val="ListParagraph"/>
        <w:numPr>
          <w:ilvl w:val="0"/>
          <w:numId w:val="26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>cancellation of the professional hunt</w:t>
      </w:r>
      <w:r w:rsidR="008F1A2E">
        <w:rPr>
          <w:rFonts w:cstheme="minorHAnsi"/>
          <w:bCs/>
          <w:lang w:val="en-GB"/>
        </w:rPr>
        <w:t xml:space="preserve">ing card </w:t>
      </w:r>
      <w:r w:rsidRPr="004E3E16">
        <w:rPr>
          <w:rFonts w:cstheme="minorHAnsi"/>
          <w:bCs/>
          <w:lang w:val="en-GB"/>
        </w:rPr>
        <w:t xml:space="preserve">for </w:t>
      </w:r>
      <w:r w:rsidR="008F1A2E">
        <w:rPr>
          <w:rFonts w:cstheme="minorHAnsi"/>
          <w:bCs/>
          <w:lang w:val="en-GB"/>
        </w:rPr>
        <w:t>non-</w:t>
      </w:r>
      <w:r w:rsidRPr="004E3E16">
        <w:rPr>
          <w:rFonts w:cstheme="minorHAnsi"/>
          <w:bCs/>
          <w:lang w:val="en-GB"/>
        </w:rPr>
        <w:t>compl</w:t>
      </w:r>
      <w:r w:rsidR="008F1A2E">
        <w:rPr>
          <w:rFonts w:cstheme="minorHAnsi"/>
          <w:bCs/>
          <w:lang w:val="en-GB"/>
        </w:rPr>
        <w:t xml:space="preserve">iance </w:t>
      </w:r>
      <w:r w:rsidRPr="004E3E16">
        <w:rPr>
          <w:rFonts w:cstheme="minorHAnsi"/>
          <w:bCs/>
          <w:lang w:val="en-GB"/>
        </w:rPr>
        <w:t xml:space="preserve">with this </w:t>
      </w:r>
      <w:r w:rsidR="008F1A2E">
        <w:rPr>
          <w:rFonts w:cstheme="minorHAnsi"/>
          <w:bCs/>
          <w:lang w:val="en-GB"/>
        </w:rPr>
        <w:t>r</w:t>
      </w:r>
      <w:r w:rsidRPr="004E3E16">
        <w:rPr>
          <w:rFonts w:cstheme="minorHAnsi"/>
          <w:bCs/>
          <w:lang w:val="en-GB"/>
        </w:rPr>
        <w:t>egulation</w:t>
      </w:r>
      <w:r w:rsidR="008F1A2E">
        <w:rPr>
          <w:rFonts w:cstheme="minorHAnsi"/>
          <w:bCs/>
          <w:lang w:val="en-GB"/>
        </w:rPr>
        <w:t xml:space="preserve"> or with </w:t>
      </w:r>
      <w:r w:rsidR="008F1A2E">
        <w:rPr>
          <w:rFonts w:cstheme="minorHAnsi"/>
          <w:lang w:val="en-GB"/>
        </w:rPr>
        <w:t xml:space="preserve">laws governing </w:t>
      </w:r>
      <w:r w:rsidR="008F1A2E" w:rsidRPr="004E3E16">
        <w:rPr>
          <w:rFonts w:cstheme="minorHAnsi"/>
          <w:lang w:val="en-GB"/>
        </w:rPr>
        <w:t>hunting or biodiversity conservation</w:t>
      </w:r>
      <w:r w:rsidRPr="004E3E16">
        <w:rPr>
          <w:rFonts w:cstheme="minorHAnsi"/>
          <w:bCs/>
          <w:lang w:val="en-GB"/>
        </w:rPr>
        <w:t>;</w:t>
      </w:r>
    </w:p>
    <w:p w14:paraId="6613B5C9" w14:textId="2713DE1D" w:rsidR="004E3E16" w:rsidRPr="004E3E16" w:rsidRDefault="008F1A2E" w:rsidP="004F1BD4">
      <w:pPr>
        <w:pStyle w:val="ListParagraph"/>
        <w:numPr>
          <w:ilvl w:val="0"/>
          <w:numId w:val="26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repeated </w:t>
      </w:r>
      <w:r w:rsidR="004E3E16" w:rsidRPr="004E3E16">
        <w:rPr>
          <w:rFonts w:cstheme="minorHAnsi"/>
          <w:bCs/>
          <w:lang w:val="en-GB"/>
        </w:rPr>
        <w:t>conviction of</w:t>
      </w:r>
      <w:r>
        <w:rPr>
          <w:rFonts w:cstheme="minorHAnsi"/>
          <w:bCs/>
          <w:lang w:val="en-GB"/>
        </w:rPr>
        <w:t xml:space="preserve"> the</w:t>
      </w:r>
      <w:r w:rsidR="004E3E16" w:rsidRPr="004E3E16">
        <w:rPr>
          <w:rFonts w:cstheme="minorHAnsi"/>
          <w:bCs/>
          <w:lang w:val="en-GB"/>
        </w:rPr>
        <w:t xml:space="preserve"> holder for infringement of</w:t>
      </w:r>
      <w:r w:rsidRPr="008F1A2E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laws governing </w:t>
      </w:r>
      <w:r w:rsidRPr="004E3E16">
        <w:rPr>
          <w:rFonts w:cstheme="minorHAnsi"/>
          <w:lang w:val="en-GB"/>
        </w:rPr>
        <w:t>hunting or biodiversity conservation</w:t>
      </w:r>
      <w:r w:rsidR="004E3E16" w:rsidRPr="004E3E16">
        <w:rPr>
          <w:rFonts w:cstheme="minorHAnsi"/>
          <w:bCs/>
          <w:lang w:val="en-GB"/>
        </w:rPr>
        <w:t>;</w:t>
      </w:r>
    </w:p>
    <w:p w14:paraId="1DD93100" w14:textId="2D4A1036" w:rsidR="004E3E16" w:rsidRPr="004E3E16" w:rsidRDefault="004E3E16" w:rsidP="004F1BD4">
      <w:pPr>
        <w:pStyle w:val="ListParagraph"/>
        <w:numPr>
          <w:ilvl w:val="0"/>
          <w:numId w:val="26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bCs/>
          <w:lang w:val="en-GB"/>
        </w:rPr>
        <w:t xml:space="preserve">other events resulting in serious damage to the State or third parties, as well as to the image and good </w:t>
      </w:r>
      <w:r w:rsidR="008F1A2E">
        <w:rPr>
          <w:rFonts w:cstheme="minorHAnsi"/>
          <w:bCs/>
          <w:lang w:val="en-GB"/>
        </w:rPr>
        <w:t>repute</w:t>
      </w:r>
      <w:r w:rsidRPr="004E3E16">
        <w:rPr>
          <w:rFonts w:cstheme="minorHAnsi"/>
          <w:bCs/>
          <w:lang w:val="en-GB"/>
        </w:rPr>
        <w:t xml:space="preserve"> of the country and its institutions.</w:t>
      </w:r>
    </w:p>
    <w:bookmarkEnd w:id="13"/>
    <w:p w14:paraId="58B0056F" w14:textId="0D4696F2" w:rsidR="004E3E16" w:rsidRPr="004E3E16" w:rsidRDefault="004E3E16" w:rsidP="004F1BD4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>The cancellation of the professional hunt</w:t>
      </w:r>
      <w:r w:rsidR="008F1A2E">
        <w:rPr>
          <w:rFonts w:cstheme="minorHAnsi"/>
          <w:bCs/>
          <w:lang w:val="en-GB"/>
        </w:rPr>
        <w:t>ing card</w:t>
      </w:r>
      <w:r w:rsidRPr="004E3E16">
        <w:rPr>
          <w:rFonts w:cstheme="minorHAnsi"/>
          <w:bCs/>
          <w:lang w:val="en-GB"/>
        </w:rPr>
        <w:t xml:space="preserve"> </w:t>
      </w:r>
      <w:r w:rsidR="008F1A2E">
        <w:rPr>
          <w:rFonts w:cstheme="minorHAnsi"/>
          <w:bCs/>
          <w:lang w:val="en-GB"/>
        </w:rPr>
        <w:t xml:space="preserve">means </w:t>
      </w:r>
      <w:r w:rsidRPr="004E3E16">
        <w:rPr>
          <w:rFonts w:cstheme="minorHAnsi"/>
          <w:bCs/>
          <w:lang w:val="en-GB"/>
        </w:rPr>
        <w:t>th</w:t>
      </w:r>
      <w:r w:rsidR="008F1A2E">
        <w:rPr>
          <w:rFonts w:cstheme="minorHAnsi"/>
          <w:bCs/>
          <w:lang w:val="en-GB"/>
        </w:rPr>
        <w:t xml:space="preserve">at the holder is banned from </w:t>
      </w:r>
      <w:r w:rsidRPr="004E3E16">
        <w:rPr>
          <w:rFonts w:cstheme="minorHAnsi"/>
          <w:bCs/>
          <w:lang w:val="en-GB"/>
        </w:rPr>
        <w:t>professional hunt</w:t>
      </w:r>
      <w:r w:rsidR="008F1A2E">
        <w:rPr>
          <w:rFonts w:cstheme="minorHAnsi"/>
          <w:bCs/>
          <w:lang w:val="en-GB"/>
        </w:rPr>
        <w:t xml:space="preserve">ing </w:t>
      </w:r>
      <w:r w:rsidRPr="004E3E16">
        <w:rPr>
          <w:rFonts w:cstheme="minorHAnsi"/>
          <w:bCs/>
          <w:lang w:val="en-GB"/>
        </w:rPr>
        <w:t>in the Republic of Mozambique.</w:t>
      </w:r>
    </w:p>
    <w:p w14:paraId="73CD527B" w14:textId="65DE1F9E" w:rsidR="004E3E16" w:rsidRPr="004E3E16" w:rsidRDefault="004E3E16" w:rsidP="004F1BD4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 xml:space="preserve">It is incumbent upon the Minister </w:t>
      </w:r>
      <w:r w:rsidR="008F1A2E" w:rsidRPr="004273E4">
        <w:rPr>
          <w:rFonts w:cstheme="minorHAnsi"/>
          <w:lang w:val="en-GB"/>
        </w:rPr>
        <w:t>overs</w:t>
      </w:r>
      <w:r w:rsidR="008F1A2E">
        <w:rPr>
          <w:rFonts w:cstheme="minorHAnsi"/>
          <w:lang w:val="en-GB"/>
        </w:rPr>
        <w:t xml:space="preserve">eeing the sector of </w:t>
      </w:r>
      <w:r w:rsidR="008F1A2E" w:rsidRPr="004273E4">
        <w:rPr>
          <w:rFonts w:cstheme="minorHAnsi"/>
          <w:lang w:val="en-GB"/>
        </w:rPr>
        <w:t>conservation area</w:t>
      </w:r>
      <w:r w:rsidR="008F1A2E">
        <w:rPr>
          <w:rFonts w:cstheme="minorHAnsi"/>
          <w:lang w:val="en-GB"/>
        </w:rPr>
        <w:t>s</w:t>
      </w:r>
      <w:r w:rsidRPr="004E3E16">
        <w:rPr>
          <w:rFonts w:cstheme="minorHAnsi"/>
          <w:bCs/>
          <w:lang w:val="en-GB"/>
        </w:rPr>
        <w:t xml:space="preserve">, on a proposal from the entity overseeing hunting, to cancel </w:t>
      </w:r>
      <w:r w:rsidR="008F1A2E">
        <w:rPr>
          <w:rFonts w:cstheme="minorHAnsi"/>
          <w:bCs/>
          <w:lang w:val="en-GB"/>
        </w:rPr>
        <w:t xml:space="preserve">the </w:t>
      </w:r>
      <w:r w:rsidRPr="004E3E16">
        <w:rPr>
          <w:rFonts w:cstheme="minorHAnsi"/>
          <w:bCs/>
          <w:lang w:val="en-GB"/>
        </w:rPr>
        <w:t>professional hunt</w:t>
      </w:r>
      <w:r w:rsidR="008F1A2E">
        <w:rPr>
          <w:rFonts w:cstheme="minorHAnsi"/>
          <w:bCs/>
          <w:lang w:val="en-GB"/>
        </w:rPr>
        <w:t>ing card</w:t>
      </w:r>
      <w:r w:rsidRPr="004E3E16">
        <w:rPr>
          <w:rFonts w:cstheme="minorHAnsi"/>
          <w:bCs/>
          <w:lang w:val="en-GB"/>
        </w:rPr>
        <w:t>.</w:t>
      </w:r>
    </w:p>
    <w:p w14:paraId="01C8B38F" w14:textId="59584E08" w:rsidR="004E3E16" w:rsidRPr="004E3E16" w:rsidRDefault="004E3E16" w:rsidP="004F1BD4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bCs/>
          <w:lang w:val="en-GB"/>
        </w:rPr>
        <w:t>In the event of cancellation of the professional hunt</w:t>
      </w:r>
      <w:r w:rsidR="006171D1">
        <w:rPr>
          <w:rFonts w:cstheme="minorHAnsi"/>
          <w:bCs/>
          <w:lang w:val="en-GB"/>
        </w:rPr>
        <w:t>ing card</w:t>
      </w:r>
      <w:r w:rsidRPr="004E3E16">
        <w:rPr>
          <w:rFonts w:cstheme="minorHAnsi"/>
          <w:bCs/>
          <w:lang w:val="en-GB"/>
        </w:rPr>
        <w:t xml:space="preserve"> </w:t>
      </w:r>
      <w:r w:rsidR="006171D1">
        <w:rPr>
          <w:rFonts w:cstheme="minorHAnsi"/>
          <w:bCs/>
          <w:lang w:val="en-GB"/>
        </w:rPr>
        <w:t xml:space="preserve">the </w:t>
      </w:r>
      <w:r w:rsidRPr="004E3E16">
        <w:rPr>
          <w:rFonts w:cstheme="minorHAnsi"/>
          <w:bCs/>
          <w:lang w:val="en-GB"/>
        </w:rPr>
        <w:t xml:space="preserve">holder shall be notified by the issuing authority, which shall </w:t>
      </w:r>
      <w:r w:rsidR="006171D1">
        <w:rPr>
          <w:rFonts w:cstheme="minorHAnsi"/>
          <w:bCs/>
          <w:lang w:val="en-GB"/>
        </w:rPr>
        <w:t>giv</w:t>
      </w:r>
      <w:r w:rsidRPr="004E3E16">
        <w:rPr>
          <w:rFonts w:cstheme="minorHAnsi"/>
          <w:bCs/>
          <w:lang w:val="en-GB"/>
        </w:rPr>
        <w:t>e the reasons for its cancellation.</w:t>
      </w:r>
    </w:p>
    <w:p w14:paraId="78CCA6D5" w14:textId="77777777" w:rsidR="004E3E16" w:rsidRPr="00410B7D" w:rsidRDefault="004E3E16" w:rsidP="004F1BD4">
      <w:pPr>
        <w:pStyle w:val="ListParagraph"/>
        <w:spacing w:after="120"/>
        <w:ind w:left="360"/>
        <w:contextualSpacing w:val="0"/>
        <w:jc w:val="both"/>
        <w:rPr>
          <w:rFonts w:cstheme="minorHAnsi"/>
          <w:lang w:val="en-GB"/>
        </w:rPr>
      </w:pPr>
    </w:p>
    <w:bookmarkEnd w:id="12"/>
    <w:p w14:paraId="320EBD79" w14:textId="17918F6F" w:rsidR="004F263E" w:rsidRPr="007B07C4" w:rsidRDefault="009B037C" w:rsidP="004F1BD4">
      <w:pPr>
        <w:pStyle w:val="ListParagraph"/>
        <w:spacing w:after="120"/>
        <w:ind w:left="360"/>
        <w:contextualSpacing w:val="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4F263E" w:rsidRPr="007B07C4">
        <w:rPr>
          <w:rFonts w:cstheme="minorHAnsi"/>
          <w:b/>
          <w:lang w:val="en-GB"/>
        </w:rPr>
        <w:t xml:space="preserve"> 2</w:t>
      </w:r>
      <w:r w:rsidR="00690F55" w:rsidRPr="007B07C4">
        <w:rPr>
          <w:rFonts w:cstheme="minorHAnsi"/>
          <w:b/>
          <w:lang w:val="en-GB"/>
        </w:rPr>
        <w:t>3</w:t>
      </w:r>
    </w:p>
    <w:p w14:paraId="7A8798BB" w14:textId="35DC9E97" w:rsidR="004F263E" w:rsidRPr="00893DAD" w:rsidRDefault="004F263E" w:rsidP="004F1BD4">
      <w:pPr>
        <w:pStyle w:val="ListParagraph"/>
        <w:spacing w:after="120"/>
        <w:ind w:left="360"/>
        <w:contextualSpacing w:val="0"/>
        <w:jc w:val="center"/>
        <w:rPr>
          <w:rFonts w:cstheme="minorHAnsi"/>
          <w:bCs/>
          <w:lang w:val="en-GB"/>
        </w:rPr>
      </w:pPr>
      <w:bookmarkStart w:id="14" w:name="_Hlk19727830"/>
      <w:r w:rsidRPr="00893DAD">
        <w:rPr>
          <w:rFonts w:cstheme="minorHAnsi"/>
          <w:b/>
          <w:lang w:val="en-GB"/>
        </w:rPr>
        <w:t>Suspens</w:t>
      </w:r>
      <w:r w:rsidR="00893DAD" w:rsidRPr="00893DAD">
        <w:rPr>
          <w:rFonts w:cstheme="minorHAnsi"/>
          <w:b/>
          <w:lang w:val="en-GB"/>
        </w:rPr>
        <w:t xml:space="preserve">ion and </w:t>
      </w:r>
      <w:r w:rsidRPr="00893DAD">
        <w:rPr>
          <w:rFonts w:cstheme="minorHAnsi"/>
          <w:b/>
          <w:lang w:val="en-GB"/>
        </w:rPr>
        <w:t>cancel</w:t>
      </w:r>
      <w:r w:rsidR="00893DAD" w:rsidRPr="00893DAD">
        <w:rPr>
          <w:rFonts w:cstheme="minorHAnsi"/>
          <w:b/>
          <w:lang w:val="en-GB"/>
        </w:rPr>
        <w:t xml:space="preserve">lation of the professional hunting </w:t>
      </w:r>
      <w:r w:rsidR="00893DAD">
        <w:rPr>
          <w:rFonts w:cstheme="minorHAnsi"/>
          <w:b/>
          <w:lang w:val="en-GB"/>
        </w:rPr>
        <w:t>license</w:t>
      </w:r>
      <w:bookmarkEnd w:id="14"/>
    </w:p>
    <w:p w14:paraId="33F4DEC5" w14:textId="69E42E31" w:rsidR="004E3E16" w:rsidRPr="004F1BD4" w:rsidRDefault="006171D1" w:rsidP="004F1BD4">
      <w:pPr>
        <w:pStyle w:val="ListParagraph"/>
        <w:numPr>
          <w:ilvl w:val="0"/>
          <w:numId w:val="41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r w:rsidR="004E3E16" w:rsidRPr="004F1BD4">
        <w:rPr>
          <w:rFonts w:cstheme="minorHAnsi"/>
          <w:lang w:val="en-GB"/>
        </w:rPr>
        <w:t>professional hunt</w:t>
      </w:r>
      <w:r>
        <w:rPr>
          <w:rFonts w:cstheme="minorHAnsi"/>
          <w:lang w:val="en-GB"/>
        </w:rPr>
        <w:t>ing</w:t>
      </w:r>
      <w:r w:rsidR="004E3E16" w:rsidRPr="004F1BD4">
        <w:rPr>
          <w:rFonts w:cstheme="minorHAnsi"/>
          <w:lang w:val="en-GB"/>
        </w:rPr>
        <w:t xml:space="preserve"> license may be suspended or cance</w:t>
      </w:r>
      <w:r>
        <w:rPr>
          <w:rFonts w:cstheme="minorHAnsi"/>
          <w:lang w:val="en-GB"/>
        </w:rPr>
        <w:t>l</w:t>
      </w:r>
      <w:r w:rsidR="004E3E16" w:rsidRPr="004F1BD4">
        <w:rPr>
          <w:rFonts w:cstheme="minorHAnsi"/>
          <w:lang w:val="en-GB"/>
        </w:rPr>
        <w:t xml:space="preserve">led at any time of the year </w:t>
      </w:r>
      <w:r>
        <w:rPr>
          <w:rFonts w:cstheme="minorHAnsi"/>
          <w:lang w:val="en-GB"/>
        </w:rPr>
        <w:t>on</w:t>
      </w:r>
      <w:r w:rsidR="004E3E16" w:rsidRPr="004F1BD4">
        <w:rPr>
          <w:rFonts w:cstheme="minorHAnsi"/>
          <w:lang w:val="en-GB"/>
        </w:rPr>
        <w:t xml:space="preserve"> the initiative of the issuing authority</w:t>
      </w:r>
      <w:r>
        <w:rPr>
          <w:rFonts w:cstheme="minorHAnsi"/>
          <w:lang w:val="en-GB"/>
        </w:rPr>
        <w:t>,</w:t>
      </w:r>
      <w:r w:rsidR="004E3E16" w:rsidRPr="004F1BD4">
        <w:rPr>
          <w:rFonts w:cstheme="minorHAnsi"/>
          <w:lang w:val="en-GB"/>
        </w:rPr>
        <w:t xml:space="preserve"> whe</w:t>
      </w:r>
      <w:r>
        <w:rPr>
          <w:rFonts w:cstheme="minorHAnsi"/>
          <w:lang w:val="en-GB"/>
        </w:rPr>
        <w:t>never</w:t>
      </w:r>
      <w:r w:rsidR="004E3E16" w:rsidRPr="004F1BD4">
        <w:rPr>
          <w:rFonts w:cstheme="minorHAnsi"/>
          <w:lang w:val="en-GB"/>
        </w:rPr>
        <w:t xml:space="preserve"> one of the following situations occurs </w:t>
      </w:r>
    </w:p>
    <w:p w14:paraId="388A27A3" w14:textId="22F40B3F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bookmarkStart w:id="15" w:name="_Hlk15664372"/>
      <w:r w:rsidRPr="004E3E16">
        <w:rPr>
          <w:rFonts w:cstheme="minorHAnsi"/>
          <w:lang w:val="en-GB"/>
        </w:rPr>
        <w:t xml:space="preserve">the holder </w:t>
      </w:r>
      <w:r w:rsidR="006171D1">
        <w:rPr>
          <w:rFonts w:cstheme="minorHAnsi"/>
          <w:lang w:val="en-GB"/>
        </w:rPr>
        <w:t xml:space="preserve">has </w:t>
      </w:r>
      <w:r w:rsidRPr="004E3E16">
        <w:rPr>
          <w:rFonts w:cstheme="minorHAnsi"/>
          <w:lang w:val="en-GB"/>
        </w:rPr>
        <w:t>fraudulently modifie</w:t>
      </w:r>
      <w:r w:rsidR="006171D1">
        <w:rPr>
          <w:rFonts w:cstheme="minorHAnsi"/>
          <w:lang w:val="en-GB"/>
        </w:rPr>
        <w:t>d</w:t>
      </w:r>
      <w:r w:rsidRPr="004E3E16">
        <w:rPr>
          <w:rFonts w:cstheme="minorHAnsi"/>
          <w:lang w:val="en-GB"/>
        </w:rPr>
        <w:t xml:space="preserve"> the professional hunt</w:t>
      </w:r>
      <w:r w:rsidR="006171D1">
        <w:rPr>
          <w:rFonts w:cstheme="minorHAnsi"/>
          <w:lang w:val="en-GB"/>
        </w:rPr>
        <w:t>ing</w:t>
      </w:r>
      <w:r w:rsidRPr="004E3E16">
        <w:rPr>
          <w:rFonts w:cstheme="minorHAnsi"/>
          <w:lang w:val="en-GB"/>
        </w:rPr>
        <w:t xml:space="preserve"> license</w:t>
      </w:r>
      <w:r w:rsidR="006171D1">
        <w:rPr>
          <w:rFonts w:cstheme="minorHAnsi"/>
          <w:lang w:val="en-GB"/>
        </w:rPr>
        <w:t>, which</w:t>
      </w:r>
      <w:r w:rsidRPr="004E3E16">
        <w:rPr>
          <w:rFonts w:cstheme="minorHAnsi"/>
          <w:lang w:val="en-GB"/>
        </w:rPr>
        <w:t xml:space="preserve"> enabl</w:t>
      </w:r>
      <w:r w:rsidR="006171D1">
        <w:rPr>
          <w:rFonts w:cstheme="minorHAnsi"/>
          <w:lang w:val="en-GB"/>
        </w:rPr>
        <w:t>es</w:t>
      </w:r>
      <w:r w:rsidRPr="004E3E16">
        <w:rPr>
          <w:rFonts w:cstheme="minorHAnsi"/>
          <w:lang w:val="en-GB"/>
        </w:rPr>
        <w:t xml:space="preserve"> him</w:t>
      </w:r>
      <w:r w:rsidR="006171D1">
        <w:rPr>
          <w:rFonts w:cstheme="minorHAnsi"/>
          <w:lang w:val="en-GB"/>
        </w:rPr>
        <w:t xml:space="preserve">/her </w:t>
      </w:r>
      <w:r w:rsidRPr="004E3E16">
        <w:rPr>
          <w:rFonts w:cstheme="minorHAnsi"/>
          <w:lang w:val="en-GB"/>
        </w:rPr>
        <w:t>to operate as such;</w:t>
      </w:r>
    </w:p>
    <w:p w14:paraId="271F62C5" w14:textId="05C9CD23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the holder has not </w:t>
      </w:r>
      <w:r w:rsidR="006171D1">
        <w:rPr>
          <w:rFonts w:cstheme="minorHAnsi"/>
          <w:lang w:val="en-GB"/>
        </w:rPr>
        <w:t xml:space="preserve">complied with </w:t>
      </w:r>
      <w:r w:rsidRPr="004E3E16">
        <w:rPr>
          <w:rFonts w:cstheme="minorHAnsi"/>
          <w:lang w:val="en-GB"/>
        </w:rPr>
        <w:t>his</w:t>
      </w:r>
      <w:r w:rsidR="006171D1">
        <w:rPr>
          <w:rFonts w:cstheme="minorHAnsi"/>
          <w:lang w:val="en-GB"/>
        </w:rPr>
        <w:t>/her</w:t>
      </w:r>
      <w:r w:rsidRPr="004E3E16">
        <w:rPr>
          <w:rFonts w:cstheme="minorHAnsi"/>
          <w:lang w:val="en-GB"/>
        </w:rPr>
        <w:t xml:space="preserve"> responsibilities, duties and obligations as a professional hunter</w:t>
      </w:r>
      <w:r w:rsidR="006171D1">
        <w:rPr>
          <w:rFonts w:cstheme="minorHAnsi"/>
          <w:lang w:val="en-GB"/>
        </w:rPr>
        <w:t>,</w:t>
      </w:r>
      <w:r w:rsidRPr="004E3E16">
        <w:rPr>
          <w:rFonts w:cstheme="minorHAnsi"/>
          <w:lang w:val="en-GB"/>
        </w:rPr>
        <w:t xml:space="preserve"> as provided for in this </w:t>
      </w:r>
      <w:r w:rsidR="006171D1">
        <w:rPr>
          <w:rFonts w:cstheme="minorHAnsi"/>
          <w:lang w:val="en-GB"/>
        </w:rPr>
        <w:t>r</w:t>
      </w:r>
      <w:r w:rsidRPr="004E3E16">
        <w:rPr>
          <w:rFonts w:cstheme="minorHAnsi"/>
          <w:lang w:val="en-GB"/>
        </w:rPr>
        <w:t>egulation;</w:t>
      </w:r>
    </w:p>
    <w:p w14:paraId="7A1CEF23" w14:textId="434AC76F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the holder engages in acts that may endanger the lives of his</w:t>
      </w:r>
      <w:r w:rsidR="006171D1">
        <w:rPr>
          <w:rFonts w:cstheme="minorHAnsi"/>
          <w:lang w:val="en-GB"/>
        </w:rPr>
        <w:t>/her</w:t>
      </w:r>
      <w:r w:rsidRPr="004E3E16">
        <w:rPr>
          <w:rFonts w:cstheme="minorHAnsi"/>
          <w:lang w:val="en-GB"/>
        </w:rPr>
        <w:t xml:space="preserve"> clients, assistants and the surrounding communities of the hunting </w:t>
      </w:r>
      <w:r w:rsidR="006171D1">
        <w:rPr>
          <w:rFonts w:cstheme="minorHAnsi"/>
          <w:lang w:val="en-GB"/>
        </w:rPr>
        <w:t>area</w:t>
      </w:r>
      <w:r w:rsidRPr="004E3E16">
        <w:rPr>
          <w:rFonts w:cstheme="minorHAnsi"/>
          <w:lang w:val="en-GB"/>
        </w:rPr>
        <w:t>;</w:t>
      </w:r>
    </w:p>
    <w:p w14:paraId="430F0E2C" w14:textId="3BA675B5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lastRenderedPageBreak/>
        <w:t>the holder has allowed any</w:t>
      </w:r>
      <w:r w:rsidR="006171D1">
        <w:rPr>
          <w:rFonts w:cstheme="minorHAnsi"/>
          <w:lang w:val="en-GB"/>
        </w:rPr>
        <w:t xml:space="preserve"> person</w:t>
      </w:r>
      <w:r w:rsidRPr="004E3E16">
        <w:rPr>
          <w:rFonts w:cstheme="minorHAnsi"/>
          <w:lang w:val="en-GB"/>
        </w:rPr>
        <w:t xml:space="preserve"> other than his</w:t>
      </w:r>
      <w:r w:rsidR="006171D1">
        <w:rPr>
          <w:rFonts w:cstheme="minorHAnsi"/>
          <w:lang w:val="en-GB"/>
        </w:rPr>
        <w:t>/her</w:t>
      </w:r>
      <w:r w:rsidRPr="004E3E16">
        <w:rPr>
          <w:rFonts w:cstheme="minorHAnsi"/>
          <w:lang w:val="en-GB"/>
        </w:rPr>
        <w:t xml:space="preserve"> hunting client to hunt a wild animal </w:t>
      </w:r>
      <w:r w:rsidR="006171D1">
        <w:rPr>
          <w:rFonts w:cstheme="minorHAnsi"/>
          <w:lang w:val="en-GB"/>
        </w:rPr>
        <w:t>in the name of that client</w:t>
      </w:r>
      <w:r w:rsidRPr="004E3E16">
        <w:rPr>
          <w:rFonts w:cstheme="minorHAnsi"/>
          <w:lang w:val="en-GB"/>
        </w:rPr>
        <w:t>;</w:t>
      </w:r>
    </w:p>
    <w:p w14:paraId="339F7C96" w14:textId="1EA33AE9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failure to send the annual activity report </w:t>
      </w:r>
      <w:r w:rsidR="006171D1">
        <w:rPr>
          <w:rFonts w:cstheme="minorHAnsi"/>
          <w:lang w:val="en-GB"/>
        </w:rPr>
        <w:t>containing</w:t>
      </w:r>
      <w:r w:rsidR="006171D1" w:rsidRPr="004E3E16">
        <w:rPr>
          <w:rFonts w:cstheme="minorHAnsi"/>
          <w:lang w:val="en-GB"/>
        </w:rPr>
        <w:t xml:space="preserve"> the requested information </w:t>
      </w:r>
      <w:r w:rsidRPr="004E3E16">
        <w:rPr>
          <w:rFonts w:cstheme="minorHAnsi"/>
          <w:lang w:val="en-GB"/>
        </w:rPr>
        <w:t xml:space="preserve">within the </w:t>
      </w:r>
      <w:r w:rsidR="006171D1">
        <w:rPr>
          <w:rFonts w:cstheme="minorHAnsi"/>
          <w:lang w:val="en-GB"/>
        </w:rPr>
        <w:t>period stipulated;</w:t>
      </w:r>
    </w:p>
    <w:p w14:paraId="087B4EBA" w14:textId="379413BE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failure to provide </w:t>
      </w:r>
      <w:r w:rsidR="006171D1">
        <w:rPr>
          <w:rFonts w:cstheme="minorHAnsi"/>
          <w:lang w:val="en-GB"/>
        </w:rPr>
        <w:t xml:space="preserve">the </w:t>
      </w:r>
      <w:r w:rsidRPr="004E3E16">
        <w:rPr>
          <w:rFonts w:cstheme="minorHAnsi"/>
          <w:lang w:val="en-GB"/>
        </w:rPr>
        <w:t xml:space="preserve">insurance provided for under this </w:t>
      </w:r>
      <w:r w:rsidR="006171D1">
        <w:rPr>
          <w:rFonts w:cstheme="minorHAnsi"/>
          <w:lang w:val="en-GB"/>
        </w:rPr>
        <w:t>r</w:t>
      </w:r>
      <w:r w:rsidRPr="004E3E16">
        <w:rPr>
          <w:rFonts w:cstheme="minorHAnsi"/>
          <w:lang w:val="en-GB"/>
        </w:rPr>
        <w:t>egulation</w:t>
      </w:r>
      <w:r w:rsidR="006171D1">
        <w:rPr>
          <w:rFonts w:cstheme="minorHAnsi"/>
          <w:lang w:val="en-GB"/>
        </w:rPr>
        <w:t>;</w:t>
      </w:r>
    </w:p>
    <w:p w14:paraId="7D87ECF0" w14:textId="0D1AFE09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the holder </w:t>
      </w:r>
      <w:r w:rsidR="006171D1" w:rsidRPr="004E3E16">
        <w:rPr>
          <w:rFonts w:cstheme="minorHAnsi"/>
          <w:lang w:val="en-GB"/>
        </w:rPr>
        <w:t xml:space="preserve">is under investigation and a complaint has been </w:t>
      </w:r>
      <w:r w:rsidR="006171D1">
        <w:rPr>
          <w:rFonts w:cstheme="minorHAnsi"/>
          <w:lang w:val="en-GB"/>
        </w:rPr>
        <w:t>lodged</w:t>
      </w:r>
      <w:r w:rsidR="006171D1" w:rsidRPr="004E3E16">
        <w:rPr>
          <w:rFonts w:cstheme="minorHAnsi"/>
          <w:lang w:val="en-GB"/>
        </w:rPr>
        <w:t xml:space="preserve"> with the Police of the Republic of Mozambique for violation </w:t>
      </w:r>
      <w:r w:rsidR="006171D1">
        <w:rPr>
          <w:rFonts w:cstheme="minorHAnsi"/>
          <w:lang w:val="en-GB"/>
        </w:rPr>
        <w:t xml:space="preserve">of, </w:t>
      </w:r>
      <w:r w:rsidR="006171D1" w:rsidRPr="004E3E16">
        <w:rPr>
          <w:rFonts w:cstheme="minorHAnsi"/>
          <w:lang w:val="en-GB"/>
        </w:rPr>
        <w:t xml:space="preserve">or </w:t>
      </w:r>
      <w:r w:rsidR="006171D1">
        <w:rPr>
          <w:rFonts w:cstheme="minorHAnsi"/>
          <w:lang w:val="en-GB"/>
        </w:rPr>
        <w:t>non-compliance w</w:t>
      </w:r>
      <w:r w:rsidR="006171D1" w:rsidRPr="004E3E16">
        <w:rPr>
          <w:rFonts w:cstheme="minorHAnsi"/>
          <w:lang w:val="en-GB"/>
        </w:rPr>
        <w:t>ith</w:t>
      </w:r>
      <w:r w:rsidR="006171D1">
        <w:rPr>
          <w:rFonts w:cstheme="minorHAnsi"/>
          <w:lang w:val="en-GB"/>
        </w:rPr>
        <w:t>,</w:t>
      </w:r>
      <w:r w:rsidR="006171D1" w:rsidRPr="004E3E16">
        <w:rPr>
          <w:rFonts w:cstheme="minorHAnsi"/>
          <w:lang w:val="en-GB"/>
        </w:rPr>
        <w:t xml:space="preserve"> any legal provision </w:t>
      </w:r>
      <w:r w:rsidR="006171D1">
        <w:rPr>
          <w:rFonts w:cstheme="minorHAnsi"/>
          <w:lang w:val="en-GB"/>
        </w:rPr>
        <w:t>governing</w:t>
      </w:r>
      <w:r w:rsidR="006171D1" w:rsidRPr="004E3E16">
        <w:rPr>
          <w:rFonts w:cstheme="minorHAnsi"/>
          <w:lang w:val="en-GB"/>
        </w:rPr>
        <w:t xml:space="preserve"> hunting or </w:t>
      </w:r>
      <w:r w:rsidR="006171D1">
        <w:rPr>
          <w:rFonts w:cstheme="minorHAnsi"/>
          <w:lang w:val="en-GB"/>
        </w:rPr>
        <w:t xml:space="preserve">the </w:t>
      </w:r>
      <w:r w:rsidR="006171D1" w:rsidRPr="004E3E16">
        <w:rPr>
          <w:rFonts w:cstheme="minorHAnsi"/>
          <w:lang w:val="en-GB"/>
        </w:rPr>
        <w:t>conservation of biodiversity</w:t>
      </w:r>
      <w:r w:rsidR="006171D1">
        <w:rPr>
          <w:rFonts w:cstheme="minorHAnsi"/>
          <w:lang w:val="en-GB"/>
        </w:rPr>
        <w:t>,</w:t>
      </w:r>
      <w:r w:rsidR="006171D1" w:rsidRPr="004E3E16">
        <w:rPr>
          <w:rFonts w:cstheme="minorHAnsi"/>
          <w:lang w:val="en-GB"/>
        </w:rPr>
        <w:t xml:space="preserve"> until the investigation is completed</w:t>
      </w:r>
      <w:r w:rsidRPr="004E3E16">
        <w:rPr>
          <w:rFonts w:cstheme="minorHAnsi"/>
          <w:lang w:val="en-GB"/>
        </w:rPr>
        <w:t>;</w:t>
      </w:r>
    </w:p>
    <w:p w14:paraId="6299BC4E" w14:textId="56CE7D12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>the holder has failed to respond to a formal complaint lodged by a hunting client against him</w:t>
      </w:r>
      <w:r w:rsidR="006171D1">
        <w:rPr>
          <w:rFonts w:cstheme="minorHAnsi"/>
          <w:lang w:val="en-GB"/>
        </w:rPr>
        <w:t>/her</w:t>
      </w:r>
      <w:r w:rsidRPr="004E3E16">
        <w:rPr>
          <w:rFonts w:cstheme="minorHAnsi"/>
          <w:lang w:val="en-GB"/>
        </w:rPr>
        <w:t xml:space="preserve"> to the satisfaction of the issuing authority;</w:t>
      </w:r>
    </w:p>
    <w:p w14:paraId="47C5F877" w14:textId="6BB987F6" w:rsidR="004E3E16" w:rsidRPr="004E3E16" w:rsidRDefault="004E3E16" w:rsidP="004F1BD4">
      <w:pPr>
        <w:pStyle w:val="ListParagraph"/>
        <w:numPr>
          <w:ilvl w:val="0"/>
          <w:numId w:val="4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E3E16">
        <w:rPr>
          <w:rFonts w:cstheme="minorHAnsi"/>
          <w:lang w:val="en-GB"/>
        </w:rPr>
        <w:t xml:space="preserve">a license issued in one of the countries in which </w:t>
      </w:r>
      <w:r w:rsidR="006171D1">
        <w:rPr>
          <w:rFonts w:cstheme="minorHAnsi"/>
          <w:lang w:val="en-GB"/>
        </w:rPr>
        <w:t>the holder</w:t>
      </w:r>
      <w:r w:rsidRPr="004E3E16">
        <w:rPr>
          <w:rFonts w:cstheme="minorHAnsi"/>
          <w:lang w:val="en-GB"/>
        </w:rPr>
        <w:t xml:space="preserve"> ha</w:t>
      </w:r>
      <w:r w:rsidR="006171D1">
        <w:rPr>
          <w:rFonts w:cstheme="minorHAnsi"/>
          <w:lang w:val="en-GB"/>
        </w:rPr>
        <w:t>s</w:t>
      </w:r>
      <w:r w:rsidRPr="004E3E16">
        <w:rPr>
          <w:rFonts w:cstheme="minorHAnsi"/>
          <w:lang w:val="en-GB"/>
        </w:rPr>
        <w:t xml:space="preserve"> previously conducted</w:t>
      </w:r>
      <w:r w:rsidR="006171D1">
        <w:rPr>
          <w:rFonts w:cstheme="minorHAnsi"/>
          <w:lang w:val="en-GB"/>
        </w:rPr>
        <w:t xml:space="preserve"> hunting</w:t>
      </w:r>
      <w:r w:rsidRPr="004E3E16">
        <w:rPr>
          <w:rFonts w:cstheme="minorHAnsi"/>
          <w:lang w:val="en-GB"/>
        </w:rPr>
        <w:t xml:space="preserve"> safaris has been revoked during the validity of </w:t>
      </w:r>
      <w:r w:rsidR="006171D1">
        <w:rPr>
          <w:rFonts w:cstheme="minorHAnsi"/>
          <w:lang w:val="en-GB"/>
        </w:rPr>
        <w:t xml:space="preserve">the card </w:t>
      </w:r>
      <w:r w:rsidRPr="004E3E16">
        <w:rPr>
          <w:rFonts w:cstheme="minorHAnsi"/>
          <w:lang w:val="en-GB"/>
        </w:rPr>
        <w:t>and/or license;</w:t>
      </w:r>
    </w:p>
    <w:bookmarkEnd w:id="15"/>
    <w:p w14:paraId="09C567B1" w14:textId="19B6ED3B" w:rsidR="004E3E16" w:rsidRPr="004E3E16" w:rsidRDefault="004E3E16" w:rsidP="004F1BD4">
      <w:pPr>
        <w:pStyle w:val="ListParagraph"/>
        <w:numPr>
          <w:ilvl w:val="0"/>
          <w:numId w:val="41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>The suspension of the professional hunt</w:t>
      </w:r>
      <w:r w:rsidR="006171D1">
        <w:rPr>
          <w:rFonts w:cstheme="minorHAnsi"/>
          <w:bCs/>
          <w:lang w:val="en-GB"/>
        </w:rPr>
        <w:t>ing</w:t>
      </w:r>
      <w:r w:rsidRPr="004E3E16">
        <w:rPr>
          <w:rFonts w:cstheme="minorHAnsi"/>
          <w:bCs/>
          <w:lang w:val="en-GB"/>
        </w:rPr>
        <w:t xml:space="preserve"> license </w:t>
      </w:r>
      <w:r w:rsidR="006171D1">
        <w:rPr>
          <w:rFonts w:cstheme="minorHAnsi"/>
          <w:bCs/>
          <w:lang w:val="en-GB"/>
        </w:rPr>
        <w:t xml:space="preserve">means </w:t>
      </w:r>
      <w:r w:rsidRPr="004E3E16">
        <w:rPr>
          <w:rFonts w:cstheme="minorHAnsi"/>
          <w:bCs/>
          <w:lang w:val="en-GB"/>
        </w:rPr>
        <w:t xml:space="preserve">the temporary interruption of the </w:t>
      </w:r>
      <w:r w:rsidR="00085A15" w:rsidRPr="004E3E16">
        <w:rPr>
          <w:rFonts w:cstheme="minorHAnsi"/>
          <w:bCs/>
          <w:lang w:val="en-GB"/>
        </w:rPr>
        <w:t>hunter</w:t>
      </w:r>
      <w:r w:rsidR="00085A15">
        <w:rPr>
          <w:rFonts w:cstheme="minorHAnsi"/>
          <w:bCs/>
          <w:lang w:val="en-GB"/>
        </w:rPr>
        <w:t>’</w:t>
      </w:r>
      <w:r w:rsidR="00085A15" w:rsidRPr="004E3E16">
        <w:rPr>
          <w:rFonts w:cstheme="minorHAnsi"/>
          <w:bCs/>
          <w:lang w:val="en-GB"/>
        </w:rPr>
        <w:t xml:space="preserve">s </w:t>
      </w:r>
      <w:r w:rsidRPr="004E3E16">
        <w:rPr>
          <w:rFonts w:cstheme="minorHAnsi"/>
          <w:bCs/>
          <w:lang w:val="en-GB"/>
        </w:rPr>
        <w:t xml:space="preserve">professional activity until the reason for its suspension has been </w:t>
      </w:r>
      <w:r w:rsidR="00085A15">
        <w:rPr>
          <w:rFonts w:cstheme="minorHAnsi"/>
          <w:bCs/>
          <w:lang w:val="en-GB"/>
        </w:rPr>
        <w:t xml:space="preserve">overcome </w:t>
      </w:r>
      <w:r w:rsidRPr="004E3E16">
        <w:rPr>
          <w:rFonts w:cstheme="minorHAnsi"/>
          <w:bCs/>
          <w:lang w:val="en-GB"/>
        </w:rPr>
        <w:t>or clarified.</w:t>
      </w:r>
    </w:p>
    <w:p w14:paraId="75279E68" w14:textId="7906C1D9" w:rsidR="004E3E16" w:rsidRPr="00085A15" w:rsidRDefault="004E3E16" w:rsidP="00085A15">
      <w:pPr>
        <w:pStyle w:val="ListParagraph"/>
        <w:numPr>
          <w:ilvl w:val="0"/>
          <w:numId w:val="41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 xml:space="preserve">Once the reasons for applying the suspension measure are </w:t>
      </w:r>
      <w:r w:rsidR="00085A15">
        <w:rPr>
          <w:rFonts w:cstheme="minorHAnsi"/>
          <w:bCs/>
          <w:lang w:val="en-GB"/>
        </w:rPr>
        <w:t>overcome</w:t>
      </w:r>
      <w:r w:rsidRPr="004E3E16">
        <w:rPr>
          <w:rFonts w:cstheme="minorHAnsi"/>
          <w:bCs/>
          <w:lang w:val="en-GB"/>
        </w:rPr>
        <w:t xml:space="preserve">, </w:t>
      </w:r>
      <w:r w:rsidR="00085A15">
        <w:rPr>
          <w:rFonts w:cstheme="minorHAnsi"/>
          <w:bCs/>
          <w:lang w:val="en-GB"/>
        </w:rPr>
        <w:t xml:space="preserve">the suspension </w:t>
      </w:r>
      <w:r w:rsidRPr="004E3E16">
        <w:rPr>
          <w:rFonts w:cstheme="minorHAnsi"/>
          <w:bCs/>
          <w:lang w:val="en-GB"/>
        </w:rPr>
        <w:t xml:space="preserve">shall be </w:t>
      </w:r>
      <w:r w:rsidR="00085A15">
        <w:rPr>
          <w:rFonts w:cstheme="minorHAnsi"/>
          <w:bCs/>
          <w:lang w:val="en-GB"/>
        </w:rPr>
        <w:t>lifted w</w:t>
      </w:r>
      <w:r w:rsidRPr="004E3E16">
        <w:rPr>
          <w:rFonts w:cstheme="minorHAnsi"/>
          <w:bCs/>
          <w:lang w:val="en-GB"/>
        </w:rPr>
        <w:t xml:space="preserve">ithin a maximum of 5 working days after </w:t>
      </w:r>
      <w:r w:rsidR="00085A15" w:rsidRPr="00085A15">
        <w:rPr>
          <w:rFonts w:cstheme="minorHAnsi"/>
          <w:bCs/>
          <w:lang w:val="en-GB"/>
        </w:rPr>
        <w:t xml:space="preserve">notification </w:t>
      </w:r>
      <w:r w:rsidR="00085A15">
        <w:rPr>
          <w:rFonts w:cstheme="minorHAnsi"/>
          <w:bCs/>
          <w:lang w:val="en-GB"/>
        </w:rPr>
        <w:t xml:space="preserve">of its lifting </w:t>
      </w:r>
      <w:r w:rsidRPr="00085A15">
        <w:rPr>
          <w:rFonts w:cstheme="minorHAnsi"/>
          <w:bCs/>
          <w:lang w:val="en-GB"/>
        </w:rPr>
        <w:t>to the person concerned.</w:t>
      </w:r>
    </w:p>
    <w:p w14:paraId="0BF4E2F6" w14:textId="29100587" w:rsidR="004E3E16" w:rsidRPr="004E3E16" w:rsidRDefault="004E3E16" w:rsidP="004F1BD4">
      <w:pPr>
        <w:pStyle w:val="ListParagraph"/>
        <w:numPr>
          <w:ilvl w:val="0"/>
          <w:numId w:val="41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>If, within one year of the suspension of the professional hunt</w:t>
      </w:r>
      <w:r w:rsidR="00085A15">
        <w:rPr>
          <w:rFonts w:cstheme="minorHAnsi"/>
          <w:bCs/>
          <w:lang w:val="en-GB"/>
        </w:rPr>
        <w:t>ing</w:t>
      </w:r>
      <w:r w:rsidRPr="004E3E16">
        <w:rPr>
          <w:rFonts w:cstheme="minorHAnsi"/>
          <w:bCs/>
          <w:lang w:val="en-GB"/>
        </w:rPr>
        <w:t xml:space="preserve"> license, the reason for the suspension of the license has not been </w:t>
      </w:r>
      <w:r w:rsidR="00085A15">
        <w:rPr>
          <w:rFonts w:cstheme="minorHAnsi"/>
          <w:bCs/>
          <w:lang w:val="en-GB"/>
        </w:rPr>
        <w:t xml:space="preserve">lifted </w:t>
      </w:r>
      <w:r w:rsidRPr="004E3E16">
        <w:rPr>
          <w:rFonts w:cstheme="minorHAnsi"/>
          <w:bCs/>
          <w:lang w:val="en-GB"/>
        </w:rPr>
        <w:t xml:space="preserve">or clarified </w:t>
      </w:r>
      <w:r w:rsidR="00085A15">
        <w:rPr>
          <w:rFonts w:cstheme="minorHAnsi"/>
          <w:bCs/>
          <w:lang w:val="en-GB"/>
        </w:rPr>
        <w:t xml:space="preserve">due to fault of the </w:t>
      </w:r>
      <w:r w:rsidRPr="004E3E16">
        <w:rPr>
          <w:rFonts w:cstheme="minorHAnsi"/>
          <w:bCs/>
          <w:lang w:val="en-GB"/>
        </w:rPr>
        <w:t>holder, it shall be cance</w:t>
      </w:r>
      <w:r w:rsidR="00085A15">
        <w:rPr>
          <w:rFonts w:cstheme="minorHAnsi"/>
          <w:bCs/>
          <w:lang w:val="en-GB"/>
        </w:rPr>
        <w:t>l</w:t>
      </w:r>
      <w:r w:rsidRPr="004E3E16">
        <w:rPr>
          <w:rFonts w:cstheme="minorHAnsi"/>
          <w:bCs/>
          <w:lang w:val="en-GB"/>
        </w:rPr>
        <w:t>led.</w:t>
      </w:r>
    </w:p>
    <w:p w14:paraId="4CB3AF7D" w14:textId="2F3ABA7F" w:rsidR="004E3E16" w:rsidRPr="004E3E16" w:rsidRDefault="004E3E16" w:rsidP="004F1BD4">
      <w:pPr>
        <w:pStyle w:val="ListParagraph"/>
        <w:numPr>
          <w:ilvl w:val="0"/>
          <w:numId w:val="41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>In the case of cancellation of the professional hunt</w:t>
      </w:r>
      <w:r w:rsidR="00085A15">
        <w:rPr>
          <w:rFonts w:cstheme="minorHAnsi"/>
          <w:bCs/>
          <w:lang w:val="en-GB"/>
        </w:rPr>
        <w:t>ing</w:t>
      </w:r>
      <w:r w:rsidRPr="004E3E16">
        <w:rPr>
          <w:rFonts w:cstheme="minorHAnsi"/>
          <w:bCs/>
          <w:lang w:val="en-GB"/>
        </w:rPr>
        <w:t xml:space="preserve"> license, the holder may only qualify for a new license </w:t>
      </w:r>
      <w:r w:rsidR="00085A15">
        <w:rPr>
          <w:rFonts w:cstheme="minorHAnsi"/>
          <w:bCs/>
          <w:lang w:val="en-GB"/>
        </w:rPr>
        <w:t xml:space="preserve">after a period of </w:t>
      </w:r>
      <w:r w:rsidRPr="004E3E16">
        <w:rPr>
          <w:rFonts w:cstheme="minorHAnsi"/>
          <w:bCs/>
          <w:lang w:val="en-GB"/>
        </w:rPr>
        <w:t xml:space="preserve">2 years, once the reason for its cancellation has been </w:t>
      </w:r>
      <w:r w:rsidR="00085A15">
        <w:rPr>
          <w:rFonts w:cstheme="minorHAnsi"/>
          <w:bCs/>
          <w:lang w:val="en-GB"/>
        </w:rPr>
        <w:t xml:space="preserve">overcome and provided </w:t>
      </w:r>
      <w:r w:rsidRPr="004E3E16">
        <w:rPr>
          <w:rFonts w:cstheme="minorHAnsi"/>
          <w:bCs/>
          <w:lang w:val="en-GB"/>
        </w:rPr>
        <w:t>the professional hunt</w:t>
      </w:r>
      <w:r w:rsidR="00085A15">
        <w:rPr>
          <w:rFonts w:cstheme="minorHAnsi"/>
          <w:bCs/>
          <w:lang w:val="en-GB"/>
        </w:rPr>
        <w:t xml:space="preserve">ing card </w:t>
      </w:r>
      <w:r w:rsidRPr="004E3E16">
        <w:rPr>
          <w:rFonts w:cstheme="minorHAnsi"/>
          <w:bCs/>
          <w:lang w:val="en-GB"/>
        </w:rPr>
        <w:t>is still valid.</w:t>
      </w:r>
    </w:p>
    <w:p w14:paraId="24602A20" w14:textId="69F0A7EB" w:rsidR="004E3E16" w:rsidRPr="004E3E16" w:rsidRDefault="004E3E16" w:rsidP="004F1BD4">
      <w:pPr>
        <w:pStyle w:val="ListParagraph"/>
        <w:numPr>
          <w:ilvl w:val="0"/>
          <w:numId w:val="41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>The cancellation of the professional hunt</w:t>
      </w:r>
      <w:r w:rsidR="006E198C">
        <w:rPr>
          <w:rFonts w:cstheme="minorHAnsi"/>
          <w:bCs/>
          <w:lang w:val="en-GB"/>
        </w:rPr>
        <w:t>ing</w:t>
      </w:r>
      <w:r w:rsidRPr="004E3E16">
        <w:rPr>
          <w:rFonts w:cstheme="minorHAnsi"/>
          <w:bCs/>
          <w:lang w:val="en-GB"/>
        </w:rPr>
        <w:t xml:space="preserve"> license may lead to the cancellation of the professional hunt</w:t>
      </w:r>
      <w:r w:rsidR="006E198C">
        <w:rPr>
          <w:rFonts w:cstheme="minorHAnsi"/>
          <w:bCs/>
          <w:lang w:val="en-GB"/>
        </w:rPr>
        <w:t>ing card</w:t>
      </w:r>
      <w:r w:rsidRPr="004E3E16">
        <w:rPr>
          <w:rFonts w:cstheme="minorHAnsi"/>
          <w:bCs/>
          <w:lang w:val="en-GB"/>
        </w:rPr>
        <w:t xml:space="preserve"> if the reason for </w:t>
      </w:r>
      <w:r w:rsidR="006E198C">
        <w:rPr>
          <w:rFonts w:cstheme="minorHAnsi"/>
          <w:bCs/>
          <w:lang w:val="en-GB"/>
        </w:rPr>
        <w:t xml:space="preserve">its </w:t>
      </w:r>
      <w:r w:rsidRPr="004E3E16">
        <w:rPr>
          <w:rFonts w:cstheme="minorHAnsi"/>
          <w:bCs/>
          <w:lang w:val="en-GB"/>
        </w:rPr>
        <w:t>cancellation</w:t>
      </w:r>
      <w:r w:rsidR="006E198C">
        <w:rPr>
          <w:rFonts w:cstheme="minorHAnsi"/>
          <w:bCs/>
          <w:lang w:val="en-GB"/>
        </w:rPr>
        <w:t xml:space="preserve"> i</w:t>
      </w:r>
      <w:r w:rsidRPr="004E3E16">
        <w:rPr>
          <w:rFonts w:cstheme="minorHAnsi"/>
          <w:bCs/>
          <w:lang w:val="en-GB"/>
        </w:rPr>
        <w:t xml:space="preserve">s related to one of the situations referred to in </w:t>
      </w:r>
      <w:r w:rsidR="006E198C">
        <w:rPr>
          <w:rFonts w:cstheme="minorHAnsi"/>
          <w:bCs/>
          <w:lang w:val="en-GB"/>
        </w:rPr>
        <w:t xml:space="preserve">point 1 of </w:t>
      </w:r>
      <w:r w:rsidRPr="004E3E16">
        <w:rPr>
          <w:rFonts w:cstheme="minorHAnsi"/>
          <w:bCs/>
          <w:lang w:val="en-GB"/>
        </w:rPr>
        <w:t>Article 22.</w:t>
      </w:r>
    </w:p>
    <w:p w14:paraId="183CCDB1" w14:textId="6F3F5684" w:rsidR="004E3E16" w:rsidRPr="004E3E16" w:rsidRDefault="004E3E16" w:rsidP="004F1BD4">
      <w:pPr>
        <w:pStyle w:val="ListParagraph"/>
        <w:numPr>
          <w:ilvl w:val="0"/>
          <w:numId w:val="41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 xml:space="preserve">It is incumbent upon the </w:t>
      </w:r>
      <w:r w:rsidR="00920E8A">
        <w:rPr>
          <w:rFonts w:cstheme="minorHAnsi"/>
          <w:bCs/>
          <w:lang w:val="en-GB"/>
        </w:rPr>
        <w:t xml:space="preserve">entity that oversees hunting </w:t>
      </w:r>
      <w:r w:rsidRPr="004E3E16">
        <w:rPr>
          <w:rFonts w:cstheme="minorHAnsi"/>
          <w:bCs/>
          <w:lang w:val="en-GB"/>
        </w:rPr>
        <w:t>to suspend or cancel the professional hunt</w:t>
      </w:r>
      <w:r w:rsidR="00920E8A">
        <w:rPr>
          <w:rFonts w:cstheme="minorHAnsi"/>
          <w:bCs/>
          <w:lang w:val="en-GB"/>
        </w:rPr>
        <w:t>ing</w:t>
      </w:r>
      <w:r w:rsidR="00920E8A" w:rsidRPr="00920E8A">
        <w:rPr>
          <w:rFonts w:cstheme="minorHAnsi"/>
          <w:bCs/>
          <w:lang w:val="en-GB"/>
        </w:rPr>
        <w:t xml:space="preserve"> </w:t>
      </w:r>
      <w:r w:rsidR="00920E8A" w:rsidRPr="004E3E16">
        <w:rPr>
          <w:rFonts w:cstheme="minorHAnsi"/>
          <w:bCs/>
          <w:lang w:val="en-GB"/>
        </w:rPr>
        <w:t>license</w:t>
      </w:r>
      <w:r w:rsidR="00920E8A">
        <w:rPr>
          <w:rFonts w:cstheme="minorHAnsi"/>
          <w:bCs/>
          <w:lang w:val="en-GB"/>
        </w:rPr>
        <w:t>.</w:t>
      </w:r>
    </w:p>
    <w:p w14:paraId="50BBF33F" w14:textId="074B8F51" w:rsidR="004E3E16" w:rsidRPr="004E3E16" w:rsidRDefault="004E3E16" w:rsidP="004F1BD4">
      <w:pPr>
        <w:pStyle w:val="ListParagraph"/>
        <w:numPr>
          <w:ilvl w:val="0"/>
          <w:numId w:val="41"/>
        </w:numPr>
        <w:spacing w:after="120"/>
        <w:contextualSpacing w:val="0"/>
        <w:jc w:val="both"/>
        <w:rPr>
          <w:rFonts w:cstheme="minorHAnsi"/>
          <w:bCs/>
          <w:lang w:val="en-GB"/>
        </w:rPr>
      </w:pPr>
      <w:r w:rsidRPr="004E3E16">
        <w:rPr>
          <w:rFonts w:cstheme="minorHAnsi"/>
          <w:bCs/>
          <w:lang w:val="en-GB"/>
        </w:rPr>
        <w:t>In the event of suspension or cancellation of the professional hunt</w:t>
      </w:r>
      <w:r w:rsidR="00920E8A">
        <w:rPr>
          <w:rFonts w:cstheme="minorHAnsi"/>
          <w:bCs/>
          <w:lang w:val="en-GB"/>
        </w:rPr>
        <w:t>ing card</w:t>
      </w:r>
      <w:r w:rsidRPr="004E3E16">
        <w:rPr>
          <w:rFonts w:cstheme="minorHAnsi"/>
          <w:bCs/>
          <w:lang w:val="en-GB"/>
        </w:rPr>
        <w:t xml:space="preserve">, its holder shall be notified by the issuing authority, which shall </w:t>
      </w:r>
      <w:r w:rsidR="00920E8A">
        <w:rPr>
          <w:rFonts w:cstheme="minorHAnsi"/>
          <w:bCs/>
          <w:lang w:val="en-GB"/>
        </w:rPr>
        <w:t xml:space="preserve">give </w:t>
      </w:r>
      <w:r w:rsidRPr="004E3E16">
        <w:rPr>
          <w:rFonts w:cstheme="minorHAnsi"/>
          <w:bCs/>
          <w:lang w:val="en-GB"/>
        </w:rPr>
        <w:t>the reason for the suspension or cancellation.</w:t>
      </w:r>
    </w:p>
    <w:p w14:paraId="192EC380" w14:textId="77777777" w:rsidR="004F263E" w:rsidRPr="007B07C4" w:rsidRDefault="004F263E" w:rsidP="004F1BD4">
      <w:pPr>
        <w:spacing w:after="120"/>
        <w:jc w:val="both"/>
        <w:rPr>
          <w:rFonts w:cstheme="minorHAnsi"/>
          <w:lang w:val="en-GB"/>
        </w:rPr>
      </w:pPr>
    </w:p>
    <w:p w14:paraId="3EA123E0" w14:textId="5E4778E9" w:rsidR="00506F7C" w:rsidRPr="007B07C4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2</w:t>
      </w:r>
      <w:r w:rsidR="00690F55" w:rsidRPr="007B07C4">
        <w:rPr>
          <w:rFonts w:cstheme="minorHAnsi"/>
          <w:b/>
          <w:lang w:val="en-GB"/>
        </w:rPr>
        <w:t>4</w:t>
      </w:r>
    </w:p>
    <w:p w14:paraId="3F9792F5" w14:textId="15EA2463" w:rsidR="000962D4" w:rsidRPr="00920E8A" w:rsidRDefault="00920E8A" w:rsidP="004F1BD4">
      <w:pPr>
        <w:spacing w:after="120"/>
        <w:jc w:val="center"/>
        <w:rPr>
          <w:rFonts w:cstheme="minorHAnsi"/>
          <w:b/>
          <w:lang w:val="en-GB"/>
        </w:rPr>
      </w:pPr>
      <w:bookmarkStart w:id="16" w:name="_Hlk19727862"/>
      <w:r w:rsidRPr="00920E8A">
        <w:rPr>
          <w:rFonts w:cstheme="minorHAnsi"/>
          <w:b/>
          <w:lang w:val="en-GB"/>
        </w:rPr>
        <w:t>Appeal against reje</w:t>
      </w:r>
      <w:r>
        <w:rPr>
          <w:rFonts w:cstheme="minorHAnsi"/>
          <w:b/>
          <w:lang w:val="en-GB"/>
        </w:rPr>
        <w:t>ction of application</w:t>
      </w:r>
      <w:r w:rsidR="0073083D" w:rsidRPr="00920E8A">
        <w:rPr>
          <w:rFonts w:cstheme="minorHAnsi"/>
          <w:b/>
          <w:lang w:val="en-GB"/>
        </w:rPr>
        <w:t>, suspens</w:t>
      </w:r>
      <w:r w:rsidRPr="00920E8A">
        <w:rPr>
          <w:rFonts w:cstheme="minorHAnsi"/>
          <w:b/>
          <w:lang w:val="en-GB"/>
        </w:rPr>
        <w:t xml:space="preserve">ion and cancellation of the professional hunting card or license </w:t>
      </w:r>
    </w:p>
    <w:bookmarkEnd w:id="16"/>
    <w:p w14:paraId="7684676B" w14:textId="5E28E4B6" w:rsidR="00972A10" w:rsidRPr="00972A10" w:rsidRDefault="00972A10" w:rsidP="004F1BD4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Anyone who </w:t>
      </w:r>
      <w:r w:rsidR="00920E8A">
        <w:rPr>
          <w:rFonts w:cstheme="minorHAnsi"/>
          <w:lang w:val="en-GB"/>
        </w:rPr>
        <w:t xml:space="preserve">feels wronged by </w:t>
      </w:r>
      <w:r w:rsidRPr="00972A10">
        <w:rPr>
          <w:rFonts w:cstheme="minorHAnsi"/>
          <w:lang w:val="en-GB"/>
        </w:rPr>
        <w:t>the rejection of the application for</w:t>
      </w:r>
      <w:r w:rsidR="00920E8A">
        <w:rPr>
          <w:rFonts w:cstheme="minorHAnsi"/>
          <w:lang w:val="en-GB"/>
        </w:rPr>
        <w:t xml:space="preserve"> issuance</w:t>
      </w:r>
      <w:r w:rsidRPr="00972A10">
        <w:rPr>
          <w:rFonts w:cstheme="minorHAnsi"/>
          <w:lang w:val="en-GB"/>
        </w:rPr>
        <w:t xml:space="preserve">, </w:t>
      </w:r>
      <w:r w:rsidR="00920E8A">
        <w:rPr>
          <w:rFonts w:cstheme="minorHAnsi"/>
          <w:lang w:val="en-GB"/>
        </w:rPr>
        <w:t xml:space="preserve">the </w:t>
      </w:r>
      <w:r w:rsidRPr="00972A10">
        <w:rPr>
          <w:rFonts w:cstheme="minorHAnsi"/>
          <w:lang w:val="en-GB"/>
        </w:rPr>
        <w:t>suspension or cancellation of the professional hunt</w:t>
      </w:r>
      <w:r w:rsidR="00920E8A">
        <w:rPr>
          <w:rFonts w:cstheme="minorHAnsi"/>
          <w:lang w:val="en-GB"/>
        </w:rPr>
        <w:t>ing card o</w:t>
      </w:r>
      <w:r w:rsidRPr="00972A10">
        <w:rPr>
          <w:rFonts w:cstheme="minorHAnsi"/>
          <w:lang w:val="en-GB"/>
        </w:rPr>
        <w:t xml:space="preserve">r license </w:t>
      </w:r>
      <w:r w:rsidR="00ED4B5A">
        <w:rPr>
          <w:rFonts w:cstheme="minorHAnsi"/>
          <w:lang w:val="en-GB"/>
        </w:rPr>
        <w:t xml:space="preserve">pursuant to </w:t>
      </w:r>
      <w:r w:rsidRPr="00972A10">
        <w:rPr>
          <w:rFonts w:cstheme="minorHAnsi"/>
          <w:lang w:val="en-GB"/>
        </w:rPr>
        <w:t xml:space="preserve">this </w:t>
      </w:r>
      <w:r w:rsidR="00ED4B5A">
        <w:rPr>
          <w:rFonts w:cstheme="minorHAnsi"/>
          <w:lang w:val="en-GB"/>
        </w:rPr>
        <w:t>r</w:t>
      </w:r>
      <w:r w:rsidRPr="00972A10">
        <w:rPr>
          <w:rFonts w:cstheme="minorHAnsi"/>
          <w:lang w:val="en-GB"/>
        </w:rPr>
        <w:t xml:space="preserve">egulation may, within 30 days of receipt of the rejection, suspension or cancellation note, </w:t>
      </w:r>
      <w:r w:rsidR="00ED4B5A">
        <w:rPr>
          <w:rFonts w:cstheme="minorHAnsi"/>
          <w:lang w:val="en-GB"/>
        </w:rPr>
        <w:t xml:space="preserve">lodge a </w:t>
      </w:r>
      <w:r w:rsidRPr="00972A10">
        <w:rPr>
          <w:rFonts w:cstheme="minorHAnsi"/>
          <w:lang w:val="en-GB"/>
        </w:rPr>
        <w:t xml:space="preserve">duly substantiated appeal </w:t>
      </w:r>
      <w:r w:rsidR="00ED4B5A">
        <w:rPr>
          <w:rFonts w:cstheme="minorHAnsi"/>
          <w:lang w:val="en-GB"/>
        </w:rPr>
        <w:t>with</w:t>
      </w:r>
      <w:r w:rsidRPr="00972A10">
        <w:rPr>
          <w:rFonts w:cstheme="minorHAnsi"/>
          <w:lang w:val="en-GB"/>
        </w:rPr>
        <w:t xml:space="preserve"> the Minister </w:t>
      </w:r>
      <w:r w:rsidR="00ED4B5A" w:rsidRPr="004273E4">
        <w:rPr>
          <w:rFonts w:cstheme="minorHAnsi"/>
          <w:lang w:val="en-GB"/>
        </w:rPr>
        <w:t>overs</w:t>
      </w:r>
      <w:r w:rsidR="00ED4B5A">
        <w:rPr>
          <w:rFonts w:cstheme="minorHAnsi"/>
          <w:lang w:val="en-GB"/>
        </w:rPr>
        <w:t xml:space="preserve">eeing the sector of </w:t>
      </w:r>
      <w:r w:rsidR="00ED4B5A" w:rsidRPr="004273E4">
        <w:rPr>
          <w:rFonts w:cstheme="minorHAnsi"/>
          <w:lang w:val="en-GB"/>
        </w:rPr>
        <w:t>conservation area</w:t>
      </w:r>
      <w:r w:rsidR="00ED4B5A">
        <w:rPr>
          <w:rFonts w:cstheme="minorHAnsi"/>
          <w:lang w:val="en-GB"/>
        </w:rPr>
        <w:t>s</w:t>
      </w:r>
      <w:r w:rsidRPr="00972A10">
        <w:rPr>
          <w:rFonts w:cstheme="minorHAnsi"/>
          <w:lang w:val="en-GB"/>
        </w:rPr>
        <w:t>.</w:t>
      </w:r>
    </w:p>
    <w:p w14:paraId="47332D18" w14:textId="1D4F898D" w:rsidR="00E0464D" w:rsidRPr="007B07C4" w:rsidRDefault="009B037C" w:rsidP="004F1BD4">
      <w:pPr>
        <w:spacing w:after="120"/>
        <w:jc w:val="center"/>
        <w:rPr>
          <w:rFonts w:cstheme="minorHAnsi"/>
          <w:b/>
          <w:color w:val="000000" w:themeColor="text1"/>
          <w:lang w:val="en-GB"/>
        </w:rPr>
      </w:pPr>
      <w:r w:rsidRPr="007B07C4">
        <w:rPr>
          <w:rFonts w:cstheme="minorHAnsi"/>
          <w:b/>
          <w:color w:val="000000" w:themeColor="text1"/>
          <w:lang w:val="en-GB"/>
        </w:rPr>
        <w:lastRenderedPageBreak/>
        <w:t>CHAPTER</w:t>
      </w:r>
      <w:r w:rsidR="00E0464D" w:rsidRPr="007B07C4">
        <w:rPr>
          <w:rFonts w:cstheme="minorHAnsi"/>
          <w:b/>
          <w:color w:val="000000" w:themeColor="text1"/>
          <w:lang w:val="en-GB"/>
        </w:rPr>
        <w:t xml:space="preserve"> </w:t>
      </w:r>
      <w:r w:rsidR="001667EB" w:rsidRPr="007B07C4">
        <w:rPr>
          <w:rFonts w:cstheme="minorHAnsi"/>
          <w:b/>
          <w:color w:val="000000" w:themeColor="text1"/>
          <w:lang w:val="en-GB"/>
        </w:rPr>
        <w:t>4</w:t>
      </w:r>
    </w:p>
    <w:p w14:paraId="7DB458C2" w14:textId="313729EF" w:rsidR="007F0F26" w:rsidRPr="00893DAD" w:rsidRDefault="00641C2B" w:rsidP="004F1BD4">
      <w:pPr>
        <w:spacing w:after="120"/>
        <w:jc w:val="center"/>
        <w:rPr>
          <w:rFonts w:cstheme="minorHAnsi"/>
          <w:b/>
          <w:color w:val="000000" w:themeColor="text1"/>
          <w:lang w:val="en-GB"/>
        </w:rPr>
      </w:pPr>
      <w:bookmarkStart w:id="17" w:name="_Hlk19727904"/>
      <w:r w:rsidRPr="00893DAD">
        <w:rPr>
          <w:rFonts w:cstheme="minorHAnsi"/>
          <w:b/>
          <w:color w:val="000000" w:themeColor="text1"/>
          <w:lang w:val="en-GB"/>
        </w:rPr>
        <w:t>RESPONS</w:t>
      </w:r>
      <w:r w:rsidR="00893DAD" w:rsidRPr="00893DAD">
        <w:rPr>
          <w:rFonts w:cstheme="minorHAnsi"/>
          <w:b/>
          <w:color w:val="000000" w:themeColor="text1"/>
          <w:lang w:val="en-GB"/>
        </w:rPr>
        <w:t>IBILITIES</w:t>
      </w:r>
      <w:r w:rsidRPr="00893DAD">
        <w:rPr>
          <w:rFonts w:cstheme="minorHAnsi"/>
          <w:b/>
          <w:color w:val="000000" w:themeColor="text1"/>
          <w:lang w:val="en-GB"/>
        </w:rPr>
        <w:t xml:space="preserve">, </w:t>
      </w:r>
      <w:r w:rsidR="00893DAD" w:rsidRPr="00893DAD">
        <w:rPr>
          <w:rFonts w:cstheme="minorHAnsi"/>
          <w:b/>
          <w:color w:val="000000" w:themeColor="text1"/>
          <w:lang w:val="en-GB"/>
        </w:rPr>
        <w:t xml:space="preserve">DUTIES AND OBLIGATIONS OF PROFESSIONAL HUNTERS </w:t>
      </w:r>
    </w:p>
    <w:bookmarkEnd w:id="17"/>
    <w:p w14:paraId="5502A482" w14:textId="681546E0" w:rsidR="00641C2B" w:rsidRPr="00893DAD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893DAD">
        <w:rPr>
          <w:rFonts w:cstheme="minorHAnsi"/>
          <w:b/>
          <w:lang w:val="en-GB"/>
        </w:rPr>
        <w:t>Article</w:t>
      </w:r>
      <w:r w:rsidR="00641C2B" w:rsidRPr="00893DAD">
        <w:rPr>
          <w:rFonts w:cstheme="minorHAnsi"/>
          <w:b/>
          <w:lang w:val="en-GB"/>
        </w:rPr>
        <w:t xml:space="preserve"> </w:t>
      </w:r>
      <w:r w:rsidR="00C86272" w:rsidRPr="00893DAD">
        <w:rPr>
          <w:rFonts w:cstheme="minorHAnsi"/>
          <w:b/>
          <w:lang w:val="en-GB"/>
        </w:rPr>
        <w:t>2</w:t>
      </w:r>
      <w:r w:rsidR="00690F55" w:rsidRPr="00893DAD">
        <w:rPr>
          <w:rFonts w:cstheme="minorHAnsi"/>
          <w:b/>
          <w:lang w:val="en-GB"/>
        </w:rPr>
        <w:t>5</w:t>
      </w:r>
      <w:r w:rsidR="00641C2B" w:rsidRPr="00893DAD">
        <w:rPr>
          <w:rFonts w:cstheme="minorHAnsi"/>
          <w:b/>
          <w:lang w:val="en-GB"/>
        </w:rPr>
        <w:t xml:space="preserve"> </w:t>
      </w:r>
    </w:p>
    <w:p w14:paraId="616E0456" w14:textId="084AC6A0" w:rsidR="00641C2B" w:rsidRPr="00893DAD" w:rsidRDefault="00641C2B" w:rsidP="004F1BD4">
      <w:pPr>
        <w:spacing w:after="120"/>
        <w:jc w:val="center"/>
        <w:rPr>
          <w:rFonts w:cstheme="minorHAnsi"/>
          <w:b/>
          <w:lang w:val="en-GB"/>
        </w:rPr>
      </w:pPr>
      <w:bookmarkStart w:id="18" w:name="_Hlk19727933"/>
      <w:r w:rsidRPr="00893DAD">
        <w:rPr>
          <w:rFonts w:cstheme="minorHAnsi"/>
          <w:b/>
          <w:lang w:val="en-GB"/>
        </w:rPr>
        <w:t>Respons</w:t>
      </w:r>
      <w:r w:rsidR="00893DAD" w:rsidRPr="00893DAD">
        <w:rPr>
          <w:rFonts w:cstheme="minorHAnsi"/>
          <w:b/>
          <w:lang w:val="en-GB"/>
        </w:rPr>
        <w:t>i</w:t>
      </w:r>
      <w:r w:rsidRPr="00893DAD">
        <w:rPr>
          <w:rFonts w:cstheme="minorHAnsi"/>
          <w:b/>
          <w:lang w:val="en-GB"/>
        </w:rPr>
        <w:t>bili</w:t>
      </w:r>
      <w:r w:rsidR="00893DAD" w:rsidRPr="00893DAD">
        <w:rPr>
          <w:rFonts w:cstheme="minorHAnsi"/>
          <w:b/>
          <w:lang w:val="en-GB"/>
        </w:rPr>
        <w:t>ty of the professional hunter</w:t>
      </w:r>
      <w:r w:rsidRPr="00893DAD">
        <w:rPr>
          <w:rFonts w:cstheme="minorHAnsi"/>
          <w:b/>
          <w:lang w:val="en-GB"/>
        </w:rPr>
        <w:t xml:space="preserve"> </w:t>
      </w:r>
    </w:p>
    <w:bookmarkEnd w:id="18"/>
    <w:p w14:paraId="544A488C" w14:textId="404289F0" w:rsidR="00972A10" w:rsidRPr="00972A10" w:rsidRDefault="00972A10" w:rsidP="004F1BD4">
      <w:pPr>
        <w:numPr>
          <w:ilvl w:val="0"/>
          <w:numId w:val="2"/>
        </w:numPr>
        <w:spacing w:after="120"/>
        <w:ind w:left="426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The professional hunter shall be liable for his</w:t>
      </w:r>
      <w:r w:rsidR="00ED4B5A">
        <w:rPr>
          <w:rFonts w:cstheme="minorHAnsi"/>
          <w:lang w:val="en-GB"/>
        </w:rPr>
        <w:t>/her</w:t>
      </w:r>
      <w:r w:rsidRPr="00972A10">
        <w:rPr>
          <w:rFonts w:cstheme="minorHAnsi"/>
          <w:lang w:val="en-GB"/>
        </w:rPr>
        <w:t xml:space="preserve"> acts and, in the performance of his</w:t>
      </w:r>
      <w:r w:rsidR="00ED4B5A">
        <w:rPr>
          <w:rFonts w:cstheme="minorHAnsi"/>
          <w:lang w:val="en-GB"/>
        </w:rPr>
        <w:t>/her</w:t>
      </w:r>
      <w:r w:rsidRPr="00972A10">
        <w:rPr>
          <w:rFonts w:cstheme="minorHAnsi"/>
          <w:lang w:val="en-GB"/>
        </w:rPr>
        <w:t xml:space="preserve"> duties, may be civilly or criminally liable for the injury or death of any person he</w:t>
      </w:r>
      <w:r w:rsidR="00ED4B5A">
        <w:rPr>
          <w:rFonts w:cstheme="minorHAnsi"/>
          <w:lang w:val="en-GB"/>
        </w:rPr>
        <w:t>/she</w:t>
      </w:r>
      <w:r w:rsidRPr="00972A10">
        <w:rPr>
          <w:rFonts w:cstheme="minorHAnsi"/>
          <w:lang w:val="en-GB"/>
        </w:rPr>
        <w:t xml:space="preserve"> seeks to accompany</w:t>
      </w:r>
      <w:r w:rsidR="00ED4B5A">
        <w:rPr>
          <w:rFonts w:cstheme="minorHAnsi"/>
          <w:lang w:val="en-GB"/>
        </w:rPr>
        <w:t xml:space="preserve">, </w:t>
      </w:r>
      <w:r w:rsidRPr="00972A10">
        <w:rPr>
          <w:rFonts w:cstheme="minorHAnsi"/>
          <w:lang w:val="en-GB"/>
        </w:rPr>
        <w:t xml:space="preserve">or for the loss of </w:t>
      </w:r>
      <w:r w:rsidR="00ED4B5A">
        <w:rPr>
          <w:rFonts w:cstheme="minorHAnsi"/>
          <w:lang w:val="en-GB"/>
        </w:rPr>
        <w:t>that person’s</w:t>
      </w:r>
      <w:r w:rsidRPr="00972A10">
        <w:rPr>
          <w:rFonts w:cstheme="minorHAnsi"/>
          <w:lang w:val="en-GB"/>
        </w:rPr>
        <w:t xml:space="preserve"> property in </w:t>
      </w:r>
      <w:r w:rsidR="00ED4B5A">
        <w:rPr>
          <w:rFonts w:cstheme="minorHAnsi"/>
          <w:lang w:val="en-GB"/>
        </w:rPr>
        <w:t>case</w:t>
      </w:r>
      <w:r w:rsidRPr="00972A10">
        <w:rPr>
          <w:rFonts w:cstheme="minorHAnsi"/>
          <w:lang w:val="en-GB"/>
        </w:rPr>
        <w:t xml:space="preserve"> negligence or </w:t>
      </w:r>
      <w:r w:rsidR="00ED4B5A">
        <w:rPr>
          <w:rFonts w:cstheme="minorHAnsi"/>
          <w:lang w:val="en-GB"/>
        </w:rPr>
        <w:t>willful  misconduct has been established as</w:t>
      </w:r>
      <w:r w:rsidRPr="00972A10">
        <w:rPr>
          <w:rFonts w:cstheme="minorHAnsi"/>
          <w:lang w:val="en-GB"/>
        </w:rPr>
        <w:t xml:space="preserve"> cause of the incident.</w:t>
      </w:r>
    </w:p>
    <w:p w14:paraId="7684B719" w14:textId="7B02FA78" w:rsidR="00972A10" w:rsidRPr="00972A10" w:rsidRDefault="00972A10" w:rsidP="004F1BD4">
      <w:pPr>
        <w:numPr>
          <w:ilvl w:val="0"/>
          <w:numId w:val="2"/>
        </w:numPr>
        <w:spacing w:after="120"/>
        <w:ind w:left="426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The professional hunter shall be jointly and severally liable for the act</w:t>
      </w:r>
      <w:r w:rsidR="00ED4B5A">
        <w:rPr>
          <w:rFonts w:cstheme="minorHAnsi"/>
          <w:lang w:val="en-GB"/>
        </w:rPr>
        <w:t xml:space="preserve">ions undertaken </w:t>
      </w:r>
      <w:r w:rsidRPr="00972A10">
        <w:rPr>
          <w:rFonts w:cstheme="minorHAnsi"/>
          <w:lang w:val="en-GB"/>
        </w:rPr>
        <w:t>by his</w:t>
      </w:r>
      <w:r w:rsidR="00ED4B5A">
        <w:rPr>
          <w:rFonts w:cstheme="minorHAnsi"/>
          <w:lang w:val="en-GB"/>
        </w:rPr>
        <w:t>/her</w:t>
      </w:r>
      <w:r w:rsidRPr="00972A10">
        <w:rPr>
          <w:rFonts w:cstheme="minorHAnsi"/>
          <w:lang w:val="en-GB"/>
        </w:rPr>
        <w:t xml:space="preserve"> assistants or companions, as well as for the damage</w:t>
      </w:r>
      <w:r w:rsidR="00ED4B5A">
        <w:rPr>
          <w:rFonts w:cstheme="minorHAnsi"/>
          <w:lang w:val="en-GB"/>
        </w:rPr>
        <w:t>s</w:t>
      </w:r>
      <w:r w:rsidRPr="00972A10">
        <w:rPr>
          <w:rFonts w:cstheme="minorHAnsi"/>
          <w:lang w:val="en-GB"/>
        </w:rPr>
        <w:t xml:space="preserve"> or infringements committed by them </w:t>
      </w:r>
      <w:r w:rsidR="00ED4B5A">
        <w:rPr>
          <w:rFonts w:cstheme="minorHAnsi"/>
          <w:lang w:val="en-GB"/>
        </w:rPr>
        <w:t xml:space="preserve">in the course of </w:t>
      </w:r>
      <w:r w:rsidRPr="00972A10">
        <w:rPr>
          <w:rFonts w:cstheme="minorHAnsi"/>
          <w:lang w:val="en-GB"/>
        </w:rPr>
        <w:t xml:space="preserve">the </w:t>
      </w:r>
      <w:r w:rsidR="00ED4B5A" w:rsidRPr="00972A10">
        <w:rPr>
          <w:rFonts w:cstheme="minorHAnsi"/>
          <w:lang w:val="en-GB"/>
        </w:rPr>
        <w:t xml:space="preserve">hunting </w:t>
      </w:r>
      <w:r w:rsidR="00ED4B5A">
        <w:rPr>
          <w:rFonts w:cstheme="minorHAnsi"/>
          <w:lang w:val="en-GB"/>
        </w:rPr>
        <w:t xml:space="preserve">they </w:t>
      </w:r>
      <w:r w:rsidRPr="00972A10">
        <w:rPr>
          <w:rFonts w:cstheme="minorHAnsi"/>
          <w:lang w:val="en-GB"/>
        </w:rPr>
        <w:t>accompan</w:t>
      </w:r>
      <w:r w:rsidR="00ED4B5A">
        <w:rPr>
          <w:rFonts w:cstheme="minorHAnsi"/>
          <w:lang w:val="en-GB"/>
        </w:rPr>
        <w:t>y</w:t>
      </w:r>
      <w:r w:rsidRPr="00972A10">
        <w:rPr>
          <w:rFonts w:cstheme="minorHAnsi"/>
          <w:lang w:val="en-GB"/>
        </w:rPr>
        <w:t>.</w:t>
      </w:r>
    </w:p>
    <w:p w14:paraId="0ABDFBC6" w14:textId="77777777" w:rsidR="007F0F26" w:rsidRPr="007B07C4" w:rsidRDefault="007F0F26" w:rsidP="004F1BD4">
      <w:pPr>
        <w:spacing w:after="120"/>
        <w:jc w:val="both"/>
        <w:rPr>
          <w:rFonts w:cstheme="minorHAnsi"/>
          <w:b/>
          <w:lang w:val="en-GB"/>
        </w:rPr>
      </w:pPr>
    </w:p>
    <w:p w14:paraId="7A428C75" w14:textId="0982FEA2" w:rsidR="006A0EAB" w:rsidRPr="00ED4B5A" w:rsidRDefault="009B037C" w:rsidP="004F1BD4">
      <w:pPr>
        <w:spacing w:after="120"/>
        <w:jc w:val="center"/>
        <w:rPr>
          <w:rFonts w:cstheme="minorHAnsi"/>
          <w:b/>
          <w:lang w:val="en-GB"/>
        </w:rPr>
      </w:pPr>
      <w:r w:rsidRPr="00ED4B5A">
        <w:rPr>
          <w:rFonts w:cstheme="minorHAnsi"/>
          <w:b/>
          <w:lang w:val="en-GB"/>
        </w:rPr>
        <w:t>Article</w:t>
      </w:r>
      <w:r w:rsidR="00C86272" w:rsidRPr="00ED4B5A">
        <w:rPr>
          <w:rFonts w:cstheme="minorHAnsi"/>
          <w:b/>
          <w:lang w:val="en-GB"/>
        </w:rPr>
        <w:t xml:space="preserve"> 2</w:t>
      </w:r>
      <w:r w:rsidR="00690F55" w:rsidRPr="00ED4B5A">
        <w:rPr>
          <w:rFonts w:cstheme="minorHAnsi"/>
          <w:b/>
          <w:lang w:val="en-GB"/>
        </w:rPr>
        <w:t>6</w:t>
      </w:r>
    </w:p>
    <w:p w14:paraId="66136E4C" w14:textId="5CA5D26E" w:rsidR="006A0EAB" w:rsidRPr="00893DAD" w:rsidRDefault="007177B7" w:rsidP="004F1BD4">
      <w:pPr>
        <w:spacing w:after="120"/>
        <w:jc w:val="center"/>
        <w:rPr>
          <w:rFonts w:cstheme="minorHAnsi"/>
          <w:b/>
          <w:lang w:val="en-GB"/>
        </w:rPr>
      </w:pPr>
      <w:bookmarkStart w:id="19" w:name="_Hlk19727961"/>
      <w:r w:rsidRPr="00893DAD">
        <w:rPr>
          <w:rFonts w:cstheme="minorHAnsi"/>
          <w:b/>
          <w:lang w:val="en-GB"/>
        </w:rPr>
        <w:t>D</w:t>
      </w:r>
      <w:r w:rsidR="00893DAD" w:rsidRPr="00893DAD">
        <w:rPr>
          <w:rFonts w:cstheme="minorHAnsi"/>
          <w:b/>
          <w:lang w:val="en-GB"/>
        </w:rPr>
        <w:t xml:space="preserve">uties and </w:t>
      </w:r>
      <w:r w:rsidRPr="00893DAD">
        <w:rPr>
          <w:rFonts w:cstheme="minorHAnsi"/>
          <w:b/>
          <w:lang w:val="en-GB"/>
        </w:rPr>
        <w:t>o</w:t>
      </w:r>
      <w:r w:rsidR="006A0EAB" w:rsidRPr="00893DAD">
        <w:rPr>
          <w:rFonts w:cstheme="minorHAnsi"/>
          <w:b/>
          <w:lang w:val="en-GB"/>
        </w:rPr>
        <w:t>b</w:t>
      </w:r>
      <w:r w:rsidR="00893DAD" w:rsidRPr="00893DAD">
        <w:rPr>
          <w:rFonts w:cstheme="minorHAnsi"/>
          <w:b/>
          <w:lang w:val="en-GB"/>
        </w:rPr>
        <w:t>l</w:t>
      </w:r>
      <w:r w:rsidR="006A0EAB" w:rsidRPr="00893DAD">
        <w:rPr>
          <w:rFonts w:cstheme="minorHAnsi"/>
          <w:b/>
          <w:lang w:val="en-GB"/>
        </w:rPr>
        <w:t>iga</w:t>
      </w:r>
      <w:r w:rsidR="00893DAD" w:rsidRPr="00893DAD">
        <w:rPr>
          <w:rFonts w:cstheme="minorHAnsi"/>
          <w:b/>
          <w:lang w:val="en-GB"/>
        </w:rPr>
        <w:t>tion</w:t>
      </w:r>
      <w:r w:rsidR="006A0EAB" w:rsidRPr="00893DAD">
        <w:rPr>
          <w:rFonts w:cstheme="minorHAnsi"/>
          <w:b/>
          <w:lang w:val="en-GB"/>
        </w:rPr>
        <w:t xml:space="preserve">s </w:t>
      </w:r>
      <w:r w:rsidR="00893DAD" w:rsidRPr="00893DAD">
        <w:rPr>
          <w:rFonts w:cstheme="minorHAnsi"/>
          <w:b/>
          <w:lang w:val="en-GB"/>
        </w:rPr>
        <w:t>of the professiona</w:t>
      </w:r>
      <w:r w:rsidR="00893DAD">
        <w:rPr>
          <w:rFonts w:cstheme="minorHAnsi"/>
          <w:b/>
          <w:lang w:val="en-GB"/>
        </w:rPr>
        <w:t>l hunter</w:t>
      </w:r>
      <w:r w:rsidR="006A0EAB" w:rsidRPr="00893DAD">
        <w:rPr>
          <w:rFonts w:cstheme="minorHAnsi"/>
          <w:b/>
          <w:lang w:val="en-GB"/>
        </w:rPr>
        <w:t xml:space="preserve"> </w:t>
      </w:r>
      <w:r w:rsidR="00ED4B5A">
        <w:rPr>
          <w:rFonts w:cstheme="minorHAnsi"/>
          <w:b/>
          <w:lang w:val="en-GB"/>
        </w:rPr>
        <w:t xml:space="preserve"> </w:t>
      </w:r>
    </w:p>
    <w:bookmarkEnd w:id="19"/>
    <w:p w14:paraId="1BAB11DD" w14:textId="465BD56A" w:rsidR="006A0EAB" w:rsidRPr="00662252" w:rsidRDefault="00ED4B5A" w:rsidP="004F1B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General duties and </w:t>
      </w:r>
      <w:r w:rsidR="00215B48" w:rsidRPr="00662252">
        <w:rPr>
          <w:rFonts w:cstheme="minorHAnsi"/>
          <w:lang w:val="pt-PT"/>
        </w:rPr>
        <w:t>ob</w:t>
      </w:r>
      <w:r>
        <w:rPr>
          <w:rFonts w:cstheme="minorHAnsi"/>
          <w:lang w:val="pt-PT"/>
        </w:rPr>
        <w:t>l</w:t>
      </w:r>
      <w:r w:rsidR="00215B48" w:rsidRPr="00662252">
        <w:rPr>
          <w:rFonts w:cstheme="minorHAnsi"/>
          <w:lang w:val="pt-PT"/>
        </w:rPr>
        <w:t>iga</w:t>
      </w:r>
      <w:r>
        <w:rPr>
          <w:rFonts w:cstheme="minorHAnsi"/>
          <w:lang w:val="pt-PT"/>
        </w:rPr>
        <w:t>tion</w:t>
      </w:r>
      <w:r w:rsidR="00215B48" w:rsidRPr="00662252">
        <w:rPr>
          <w:rFonts w:cstheme="minorHAnsi"/>
          <w:lang w:val="pt-PT"/>
        </w:rPr>
        <w:t xml:space="preserve">s: </w:t>
      </w:r>
    </w:p>
    <w:p w14:paraId="6556EA33" w14:textId="1F91ED54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know, comply with and enforce applicable national and international l</w:t>
      </w:r>
      <w:r w:rsidR="008407C5">
        <w:rPr>
          <w:rFonts w:cstheme="minorHAnsi"/>
          <w:lang w:val="en-GB"/>
        </w:rPr>
        <w:t>egislation</w:t>
      </w:r>
      <w:r w:rsidRPr="00972A10">
        <w:rPr>
          <w:rFonts w:cstheme="minorHAnsi"/>
          <w:lang w:val="en-GB"/>
        </w:rPr>
        <w:t xml:space="preserve">, in particular </w:t>
      </w:r>
      <w:r w:rsidR="008407C5">
        <w:rPr>
          <w:rFonts w:cstheme="minorHAnsi"/>
          <w:lang w:val="en-GB"/>
        </w:rPr>
        <w:t>laws</w:t>
      </w:r>
      <w:r w:rsidRPr="00972A10">
        <w:rPr>
          <w:rFonts w:cstheme="minorHAnsi"/>
          <w:lang w:val="en-GB"/>
        </w:rPr>
        <w:t xml:space="preserve"> related to </w:t>
      </w:r>
      <w:r w:rsidR="008407C5">
        <w:rPr>
          <w:rFonts w:cstheme="minorHAnsi"/>
          <w:lang w:val="en-GB"/>
        </w:rPr>
        <w:t>his/her</w:t>
      </w:r>
      <w:r w:rsidRPr="00972A10">
        <w:rPr>
          <w:rFonts w:cstheme="minorHAnsi"/>
          <w:lang w:val="en-GB"/>
        </w:rPr>
        <w:t xml:space="preserve"> area of ​​activity;</w:t>
      </w:r>
    </w:p>
    <w:p w14:paraId="52639A11" w14:textId="782A992E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accompany a maximum of two hunters at a time, except for bird hunting where a maximum of six hunters may be accompanied;</w:t>
      </w:r>
    </w:p>
    <w:p w14:paraId="521A5B76" w14:textId="52B69A96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maintain discipline during hunting excursions and avoid act</w:t>
      </w:r>
      <w:r w:rsidR="008407C5">
        <w:rPr>
          <w:rFonts w:cstheme="minorHAnsi"/>
          <w:lang w:val="en-GB"/>
        </w:rPr>
        <w:t>ion</w:t>
      </w:r>
      <w:r w:rsidRPr="00972A10">
        <w:rPr>
          <w:rFonts w:cstheme="minorHAnsi"/>
          <w:lang w:val="en-GB"/>
        </w:rPr>
        <w:t xml:space="preserve">s that </w:t>
      </w:r>
      <w:r w:rsidR="008407C5">
        <w:rPr>
          <w:rFonts w:cstheme="minorHAnsi"/>
          <w:lang w:val="en-GB"/>
        </w:rPr>
        <w:t>might</w:t>
      </w:r>
      <w:r w:rsidRPr="00972A10">
        <w:rPr>
          <w:rFonts w:cstheme="minorHAnsi"/>
          <w:lang w:val="en-GB"/>
        </w:rPr>
        <w:t xml:space="preserve"> in any way jeopardize the lives and property of clients, </w:t>
      </w:r>
      <w:r w:rsidR="008407C5">
        <w:rPr>
          <w:rFonts w:cstheme="minorHAnsi"/>
          <w:lang w:val="en-GB"/>
        </w:rPr>
        <w:t xml:space="preserve">support staff </w:t>
      </w:r>
      <w:r w:rsidRPr="00972A10">
        <w:rPr>
          <w:rFonts w:cstheme="minorHAnsi"/>
          <w:lang w:val="en-GB"/>
        </w:rPr>
        <w:t>and the local population;</w:t>
      </w:r>
    </w:p>
    <w:p w14:paraId="58339D2D" w14:textId="0FA88760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ensure that </w:t>
      </w:r>
      <w:r w:rsidR="008407C5">
        <w:rPr>
          <w:rFonts w:cstheme="minorHAnsi"/>
          <w:lang w:val="en-GB"/>
        </w:rPr>
        <w:t>accompanied</w:t>
      </w:r>
      <w:r w:rsidR="008407C5" w:rsidRPr="00972A10">
        <w:rPr>
          <w:rFonts w:cstheme="minorHAnsi"/>
          <w:lang w:val="en-GB"/>
        </w:rPr>
        <w:t xml:space="preserve"> </w:t>
      </w:r>
      <w:r w:rsidRPr="00972A10">
        <w:rPr>
          <w:rFonts w:cstheme="minorHAnsi"/>
          <w:lang w:val="en-GB"/>
        </w:rPr>
        <w:t>hunters act ethically and do not contravene regulatory provisions;</w:t>
      </w:r>
    </w:p>
    <w:p w14:paraId="4F21A2FC" w14:textId="73987F39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distribute, where possible, </w:t>
      </w:r>
      <w:r w:rsidR="008407C5" w:rsidRPr="00972A10">
        <w:rPr>
          <w:rFonts w:cstheme="minorHAnsi"/>
          <w:lang w:val="en-GB"/>
        </w:rPr>
        <w:t xml:space="preserve">meat </w:t>
      </w:r>
      <w:r w:rsidR="008407C5">
        <w:rPr>
          <w:rFonts w:cstheme="minorHAnsi"/>
          <w:lang w:val="en-GB"/>
        </w:rPr>
        <w:t xml:space="preserve">of </w:t>
      </w:r>
      <w:r w:rsidRPr="00972A10">
        <w:rPr>
          <w:rFonts w:cstheme="minorHAnsi"/>
          <w:lang w:val="en-GB"/>
        </w:rPr>
        <w:t>game s</w:t>
      </w:r>
      <w:r w:rsidR="008407C5">
        <w:rPr>
          <w:rFonts w:cstheme="minorHAnsi"/>
          <w:lang w:val="en-GB"/>
        </w:rPr>
        <w:t xml:space="preserve">hot </w:t>
      </w:r>
      <w:r w:rsidRPr="00972A10">
        <w:rPr>
          <w:rFonts w:cstheme="minorHAnsi"/>
          <w:lang w:val="en-GB"/>
        </w:rPr>
        <w:t xml:space="preserve">by hunters to local communities in the </w:t>
      </w:r>
      <w:r w:rsidR="008407C5">
        <w:rPr>
          <w:rFonts w:cstheme="minorHAnsi"/>
          <w:lang w:val="en-GB"/>
        </w:rPr>
        <w:t xml:space="preserve">hunting </w:t>
      </w:r>
      <w:r w:rsidRPr="00972A10">
        <w:rPr>
          <w:rFonts w:cstheme="minorHAnsi"/>
          <w:lang w:val="en-GB"/>
        </w:rPr>
        <w:t>area;</w:t>
      </w:r>
    </w:p>
    <w:p w14:paraId="58767D01" w14:textId="7C0DE813" w:rsidR="00972A10" w:rsidRPr="00972A10" w:rsidRDefault="008407C5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report any infringements known to him</w:t>
      </w:r>
      <w:r>
        <w:rPr>
          <w:rFonts w:cstheme="minorHAnsi"/>
          <w:lang w:val="en-GB"/>
        </w:rPr>
        <w:t>/her to</w:t>
      </w:r>
      <w:r w:rsidRPr="00972A10">
        <w:rPr>
          <w:rFonts w:cstheme="minorHAnsi"/>
          <w:lang w:val="en-GB"/>
        </w:rPr>
        <w:t xml:space="preserve"> </w:t>
      </w:r>
      <w:r w:rsidR="00972A10" w:rsidRPr="00972A10">
        <w:rPr>
          <w:rFonts w:cstheme="minorHAnsi"/>
          <w:lang w:val="en-GB"/>
        </w:rPr>
        <w:t>the competent authorities;</w:t>
      </w:r>
    </w:p>
    <w:p w14:paraId="54A678F0" w14:textId="5DC39609" w:rsidR="00972A10" w:rsidRPr="00972A10" w:rsidRDefault="008407C5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collect snares</w:t>
      </w:r>
      <w:r w:rsidR="00972A10" w:rsidRPr="00972A10">
        <w:rPr>
          <w:rFonts w:cstheme="minorHAnsi"/>
          <w:lang w:val="en-GB"/>
        </w:rPr>
        <w:t xml:space="preserve">, traps and nets, except those placed under this </w:t>
      </w:r>
      <w:r>
        <w:rPr>
          <w:rFonts w:cstheme="minorHAnsi"/>
          <w:lang w:val="en-GB"/>
        </w:rPr>
        <w:t>r</w:t>
      </w:r>
      <w:r w:rsidR="00972A10" w:rsidRPr="00972A10">
        <w:rPr>
          <w:rFonts w:cstheme="minorHAnsi"/>
          <w:lang w:val="en-GB"/>
        </w:rPr>
        <w:t>egulation;</w:t>
      </w:r>
    </w:p>
    <w:p w14:paraId="117A6668" w14:textId="1594378E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defend local communities from attacks by animals </w:t>
      </w:r>
      <w:r w:rsidR="008407C5">
        <w:rPr>
          <w:rFonts w:cstheme="minorHAnsi"/>
          <w:lang w:val="en-GB"/>
        </w:rPr>
        <w:t>turned</w:t>
      </w:r>
      <w:r w:rsidRPr="00972A10">
        <w:rPr>
          <w:rFonts w:cstheme="minorHAnsi"/>
          <w:lang w:val="en-GB"/>
        </w:rPr>
        <w:t xml:space="preserve"> dangerous</w:t>
      </w:r>
      <w:r w:rsidR="008407C5">
        <w:rPr>
          <w:rFonts w:cstheme="minorHAnsi"/>
          <w:lang w:val="en-GB"/>
        </w:rPr>
        <w:t>,</w:t>
      </w:r>
      <w:r w:rsidRPr="00972A10">
        <w:rPr>
          <w:rFonts w:cstheme="minorHAnsi"/>
          <w:lang w:val="en-GB"/>
        </w:rPr>
        <w:t xml:space="preserve"> by </w:t>
      </w:r>
      <w:r w:rsidR="008407C5">
        <w:rPr>
          <w:rFonts w:cstheme="minorHAnsi"/>
          <w:lang w:val="en-GB"/>
        </w:rPr>
        <w:t xml:space="preserve">chasing them away </w:t>
      </w:r>
      <w:r w:rsidRPr="00972A10">
        <w:rPr>
          <w:rFonts w:cstheme="minorHAnsi"/>
          <w:lang w:val="en-GB"/>
        </w:rPr>
        <w:t xml:space="preserve">or </w:t>
      </w:r>
      <w:r w:rsidR="008407C5">
        <w:rPr>
          <w:rFonts w:cstheme="minorHAnsi"/>
          <w:lang w:val="en-GB"/>
        </w:rPr>
        <w:t>killing them</w:t>
      </w:r>
      <w:r w:rsidRPr="00972A10">
        <w:rPr>
          <w:rFonts w:cstheme="minorHAnsi"/>
          <w:lang w:val="en-GB"/>
        </w:rPr>
        <w:t xml:space="preserve"> if the severity of the circumstances so requires</w:t>
      </w:r>
      <w:r w:rsidR="008407C5">
        <w:rPr>
          <w:rFonts w:cstheme="minorHAnsi"/>
          <w:lang w:val="en-GB"/>
        </w:rPr>
        <w:t>,</w:t>
      </w:r>
      <w:r w:rsidRPr="00972A10">
        <w:rPr>
          <w:rFonts w:cstheme="minorHAnsi"/>
          <w:lang w:val="en-GB"/>
        </w:rPr>
        <w:t xml:space="preserve"> and in close compliance with the laws governing the matter;</w:t>
      </w:r>
    </w:p>
    <w:p w14:paraId="1FB767BE" w14:textId="0F1F8060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record in his</w:t>
      </w:r>
      <w:r w:rsidR="008407C5">
        <w:rPr>
          <w:rFonts w:cstheme="minorHAnsi"/>
          <w:lang w:val="en-GB"/>
        </w:rPr>
        <w:t>/her</w:t>
      </w:r>
      <w:r w:rsidRPr="00972A10">
        <w:rPr>
          <w:rFonts w:cstheme="minorHAnsi"/>
          <w:lang w:val="en-GB"/>
        </w:rPr>
        <w:t xml:space="preserve"> </w:t>
      </w:r>
      <w:r w:rsidR="008407C5">
        <w:rPr>
          <w:rFonts w:cstheme="minorHAnsi"/>
          <w:lang w:val="en-GB"/>
        </w:rPr>
        <w:t>log</w:t>
      </w:r>
      <w:r w:rsidRPr="00972A10">
        <w:rPr>
          <w:rFonts w:cstheme="minorHAnsi"/>
          <w:lang w:val="en-GB"/>
        </w:rPr>
        <w:t xml:space="preserve"> book all relevant facts of which he</w:t>
      </w:r>
      <w:r w:rsidR="008407C5">
        <w:rPr>
          <w:rFonts w:cstheme="minorHAnsi"/>
          <w:lang w:val="en-GB"/>
        </w:rPr>
        <w:t>/she</w:t>
      </w:r>
      <w:r w:rsidRPr="00972A10">
        <w:rPr>
          <w:rFonts w:cstheme="minorHAnsi"/>
          <w:lang w:val="en-GB"/>
        </w:rPr>
        <w:t xml:space="preserve"> is aware, for statistical</w:t>
      </w:r>
      <w:r w:rsidR="008407C5">
        <w:rPr>
          <w:rFonts w:cstheme="minorHAnsi"/>
          <w:lang w:val="en-GB"/>
        </w:rPr>
        <w:t>,</w:t>
      </w:r>
      <w:r w:rsidRPr="00972A10">
        <w:rPr>
          <w:rFonts w:cstheme="minorHAnsi"/>
          <w:lang w:val="en-GB"/>
        </w:rPr>
        <w:t xml:space="preserve"> </w:t>
      </w:r>
      <w:r w:rsidR="008407C5" w:rsidRPr="00972A10">
        <w:rPr>
          <w:rFonts w:cstheme="minorHAnsi"/>
          <w:lang w:val="en-GB"/>
        </w:rPr>
        <w:t xml:space="preserve">supervision and management </w:t>
      </w:r>
      <w:r w:rsidR="007B07C4" w:rsidRPr="00972A10">
        <w:rPr>
          <w:rFonts w:cstheme="minorHAnsi"/>
          <w:lang w:val="en-GB"/>
        </w:rPr>
        <w:t>purposes;</w:t>
      </w:r>
    </w:p>
    <w:p w14:paraId="5A13B432" w14:textId="6E825621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submit to the representati</w:t>
      </w:r>
      <w:r w:rsidR="008407C5">
        <w:rPr>
          <w:rFonts w:cstheme="minorHAnsi"/>
          <w:lang w:val="en-GB"/>
        </w:rPr>
        <w:t>ve</w:t>
      </w:r>
      <w:r w:rsidRPr="00972A10">
        <w:rPr>
          <w:rFonts w:cstheme="minorHAnsi"/>
          <w:lang w:val="en-GB"/>
        </w:rPr>
        <w:t xml:space="preserve"> of the entity overseeing the conservation area or </w:t>
      </w:r>
      <w:r w:rsidR="008407C5">
        <w:rPr>
          <w:rFonts w:cstheme="minorHAnsi"/>
          <w:lang w:val="en-GB"/>
        </w:rPr>
        <w:t xml:space="preserve">to </w:t>
      </w:r>
      <w:r w:rsidRPr="00972A10">
        <w:rPr>
          <w:rFonts w:cstheme="minorHAnsi"/>
          <w:lang w:val="en-GB"/>
        </w:rPr>
        <w:t xml:space="preserve">the nearest administrative or police authority, </w:t>
      </w:r>
      <w:r w:rsidR="00FB77CB">
        <w:rPr>
          <w:rFonts w:cstheme="minorHAnsi"/>
          <w:lang w:val="en-GB"/>
        </w:rPr>
        <w:t>against issuance of a</w:t>
      </w:r>
      <w:r w:rsidRPr="00972A10">
        <w:rPr>
          <w:rFonts w:cstheme="minorHAnsi"/>
          <w:lang w:val="en-GB"/>
        </w:rPr>
        <w:t xml:space="preserve"> receipt, all wildlife trophies found within 30 days of the date of such trophy</w:t>
      </w:r>
      <w:r w:rsidR="008407C5">
        <w:rPr>
          <w:rFonts w:cstheme="minorHAnsi"/>
          <w:lang w:val="en-GB"/>
        </w:rPr>
        <w:t xml:space="preserve"> having </w:t>
      </w:r>
      <w:r w:rsidRPr="00972A10">
        <w:rPr>
          <w:rFonts w:cstheme="minorHAnsi"/>
          <w:lang w:val="en-GB"/>
        </w:rPr>
        <w:t>been found;</w:t>
      </w:r>
    </w:p>
    <w:p w14:paraId="40F4C9A4" w14:textId="06E545B7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lastRenderedPageBreak/>
        <w:t xml:space="preserve">collaborate with the authorities in all matters related to the protection of fauna, in compliance with the </w:t>
      </w:r>
      <w:r w:rsidR="00FB77CB">
        <w:rPr>
          <w:rFonts w:cstheme="minorHAnsi"/>
          <w:lang w:val="en-GB"/>
        </w:rPr>
        <w:t xml:space="preserve">stipulations </w:t>
      </w:r>
      <w:r w:rsidRPr="00972A10">
        <w:rPr>
          <w:rFonts w:cstheme="minorHAnsi"/>
          <w:lang w:val="en-GB"/>
        </w:rPr>
        <w:t xml:space="preserve">imposed upon </w:t>
      </w:r>
      <w:r w:rsidR="00FB77CB">
        <w:rPr>
          <w:rFonts w:cstheme="minorHAnsi"/>
          <w:lang w:val="en-GB"/>
        </w:rPr>
        <w:t>him/her</w:t>
      </w:r>
      <w:r w:rsidRPr="00972A10">
        <w:rPr>
          <w:rFonts w:cstheme="minorHAnsi"/>
          <w:lang w:val="en-GB"/>
        </w:rPr>
        <w:t>;</w:t>
      </w:r>
    </w:p>
    <w:p w14:paraId="09E86C80" w14:textId="7CEDC033" w:rsidR="00972A10" w:rsidRPr="00972A10" w:rsidRDefault="00972A10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submit </w:t>
      </w:r>
      <w:r w:rsidR="00FB77CB" w:rsidRPr="00972A10">
        <w:rPr>
          <w:rFonts w:cstheme="minorHAnsi"/>
          <w:lang w:val="en-GB"/>
        </w:rPr>
        <w:t xml:space="preserve">at the end of each </w:t>
      </w:r>
      <w:r w:rsidR="00FB77CB">
        <w:rPr>
          <w:rFonts w:cstheme="minorHAnsi"/>
          <w:lang w:val="en-GB"/>
        </w:rPr>
        <w:t xml:space="preserve">hunting </w:t>
      </w:r>
      <w:r w:rsidR="00FB77CB" w:rsidRPr="00972A10">
        <w:rPr>
          <w:rFonts w:cstheme="minorHAnsi"/>
          <w:lang w:val="en-GB"/>
        </w:rPr>
        <w:t xml:space="preserve">season </w:t>
      </w:r>
      <w:r w:rsidRPr="00972A10">
        <w:rPr>
          <w:rFonts w:cstheme="minorHAnsi"/>
          <w:lang w:val="en-GB"/>
        </w:rPr>
        <w:t>the annual activity report;</w:t>
      </w:r>
    </w:p>
    <w:p w14:paraId="6EBF4FAB" w14:textId="116C367C" w:rsidR="00972A10" w:rsidRPr="00972A10" w:rsidRDefault="00FB77CB" w:rsidP="004F1BD4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arrange </w:t>
      </w:r>
      <w:r w:rsidR="00972A10" w:rsidRPr="00972A10">
        <w:rPr>
          <w:rFonts w:cstheme="minorHAnsi"/>
          <w:lang w:val="en-GB"/>
        </w:rPr>
        <w:t xml:space="preserve">third party liability insurance to guarantee the payment of any damages caused by the </w:t>
      </w:r>
      <w:r>
        <w:rPr>
          <w:rFonts w:cstheme="minorHAnsi"/>
          <w:lang w:val="en-GB"/>
        </w:rPr>
        <w:t>former</w:t>
      </w:r>
      <w:r w:rsidR="00972A10" w:rsidRPr="00972A10">
        <w:rPr>
          <w:rFonts w:cstheme="minorHAnsi"/>
          <w:lang w:val="en-GB"/>
        </w:rPr>
        <w:t>, his</w:t>
      </w:r>
      <w:r>
        <w:rPr>
          <w:rFonts w:cstheme="minorHAnsi"/>
          <w:lang w:val="en-GB"/>
        </w:rPr>
        <w:t>/her</w:t>
      </w:r>
      <w:r w:rsidR="00972A10" w:rsidRPr="00972A10">
        <w:rPr>
          <w:rFonts w:cstheme="minorHAnsi"/>
          <w:lang w:val="en-GB"/>
        </w:rPr>
        <w:t xml:space="preserve"> assistants or accompanying persons during the </w:t>
      </w:r>
      <w:r>
        <w:rPr>
          <w:rFonts w:cstheme="minorHAnsi"/>
          <w:lang w:val="en-GB"/>
        </w:rPr>
        <w:t>hunting</w:t>
      </w:r>
      <w:r w:rsidR="00972A10" w:rsidRPr="00972A10">
        <w:rPr>
          <w:rFonts w:cstheme="minorHAnsi"/>
          <w:lang w:val="en-GB"/>
        </w:rPr>
        <w:t xml:space="preserve"> exercise</w:t>
      </w:r>
    </w:p>
    <w:p w14:paraId="34CE844C" w14:textId="3FC19843" w:rsidR="00215B48" w:rsidRPr="00662252" w:rsidRDefault="00893DAD" w:rsidP="004F1BD4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Special duties and </w:t>
      </w:r>
      <w:r w:rsidR="00215B48" w:rsidRPr="00662252">
        <w:rPr>
          <w:rFonts w:cstheme="minorHAnsi"/>
          <w:lang w:val="pt-PT"/>
        </w:rPr>
        <w:t>ob</w:t>
      </w:r>
      <w:r>
        <w:rPr>
          <w:rFonts w:cstheme="minorHAnsi"/>
          <w:lang w:val="pt-PT"/>
        </w:rPr>
        <w:t>l</w:t>
      </w:r>
      <w:r w:rsidR="00215B48" w:rsidRPr="00662252">
        <w:rPr>
          <w:rFonts w:cstheme="minorHAnsi"/>
          <w:lang w:val="pt-PT"/>
        </w:rPr>
        <w:t>iga</w:t>
      </w:r>
      <w:r>
        <w:rPr>
          <w:rFonts w:cstheme="minorHAnsi"/>
          <w:lang w:val="pt-PT"/>
        </w:rPr>
        <w:t>tions</w:t>
      </w:r>
      <w:r w:rsidR="00215B48" w:rsidRPr="00662252">
        <w:rPr>
          <w:rFonts w:cstheme="minorHAnsi"/>
          <w:lang w:val="pt-PT"/>
        </w:rPr>
        <w:t>:</w:t>
      </w:r>
    </w:p>
    <w:p w14:paraId="59C43D6E" w14:textId="2DF7F4B6" w:rsidR="00972A10" w:rsidRPr="00972A10" w:rsidRDefault="00972A10" w:rsidP="00FB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ensure that during the safari only the hunting tools and means permitted by law are used;</w:t>
      </w:r>
    </w:p>
    <w:p w14:paraId="587588C4" w14:textId="4EB60404" w:rsidR="00972A10" w:rsidRPr="00972A10" w:rsidRDefault="00972A10" w:rsidP="00FB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not abandon any </w:t>
      </w:r>
      <w:r w:rsidR="00FB77CB">
        <w:rPr>
          <w:rFonts w:cstheme="minorHAnsi"/>
          <w:lang w:val="en-GB"/>
        </w:rPr>
        <w:t>killed</w:t>
      </w:r>
      <w:r w:rsidRPr="00972A10">
        <w:rPr>
          <w:rFonts w:cstheme="minorHAnsi"/>
          <w:lang w:val="en-GB"/>
        </w:rPr>
        <w:t xml:space="preserve"> game, except where the animal during or after escape </w:t>
      </w:r>
      <w:r w:rsidR="00FB77CB">
        <w:rPr>
          <w:rFonts w:cstheme="minorHAnsi"/>
          <w:lang w:val="en-GB"/>
        </w:rPr>
        <w:t xml:space="preserve">ended up </w:t>
      </w:r>
      <w:r w:rsidRPr="00972A10">
        <w:rPr>
          <w:rFonts w:cstheme="minorHAnsi"/>
          <w:lang w:val="en-GB"/>
        </w:rPr>
        <w:t xml:space="preserve">in a conservation </w:t>
      </w:r>
      <w:r w:rsidR="00FB77CB" w:rsidRPr="00972A10">
        <w:rPr>
          <w:rFonts w:cstheme="minorHAnsi"/>
          <w:lang w:val="en-GB"/>
        </w:rPr>
        <w:t xml:space="preserve">area </w:t>
      </w:r>
      <w:r w:rsidRPr="00972A10">
        <w:rPr>
          <w:rFonts w:cstheme="minorHAnsi"/>
          <w:lang w:val="en-GB"/>
        </w:rPr>
        <w:t xml:space="preserve">or </w:t>
      </w:r>
      <w:r w:rsidR="00FB77CB">
        <w:rPr>
          <w:rFonts w:cstheme="minorHAnsi"/>
          <w:lang w:val="en-GB"/>
        </w:rPr>
        <w:t xml:space="preserve">on a </w:t>
      </w:r>
      <w:r w:rsidRPr="00972A10">
        <w:rPr>
          <w:rFonts w:cstheme="minorHAnsi"/>
          <w:lang w:val="en-GB"/>
        </w:rPr>
        <w:t>private domain;</w:t>
      </w:r>
    </w:p>
    <w:p w14:paraId="300C9EF2" w14:textId="6748E83F" w:rsidR="00972A10" w:rsidRPr="00972A10" w:rsidRDefault="00972A10" w:rsidP="00FB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refrain from destroying birds</w:t>
      </w:r>
      <w:r w:rsidR="00FB77CB">
        <w:rPr>
          <w:rFonts w:cstheme="minorHAnsi"/>
          <w:lang w:val="en-GB"/>
        </w:rPr>
        <w:t>’</w:t>
      </w:r>
      <w:r w:rsidRPr="00972A10">
        <w:rPr>
          <w:rFonts w:cstheme="minorHAnsi"/>
          <w:lang w:val="en-GB"/>
        </w:rPr>
        <w:t xml:space="preserve"> nests, reptiles or their eggs;</w:t>
      </w:r>
    </w:p>
    <w:p w14:paraId="6F3A7849" w14:textId="49FA2027" w:rsidR="00972A10" w:rsidRPr="00972A10" w:rsidRDefault="00972A10" w:rsidP="00FB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not transport </w:t>
      </w:r>
      <w:r w:rsidR="00FB77CB">
        <w:rPr>
          <w:rFonts w:cstheme="minorHAnsi"/>
          <w:lang w:val="en-GB"/>
        </w:rPr>
        <w:t>killed</w:t>
      </w:r>
      <w:r w:rsidR="00FB77CB" w:rsidRPr="00972A10">
        <w:rPr>
          <w:rFonts w:cstheme="minorHAnsi"/>
          <w:lang w:val="en-GB"/>
        </w:rPr>
        <w:t xml:space="preserve"> animals </w:t>
      </w:r>
      <w:r w:rsidRPr="00972A10">
        <w:rPr>
          <w:rFonts w:cstheme="minorHAnsi"/>
          <w:lang w:val="en-GB"/>
        </w:rPr>
        <w:t>quartered in such a way as to make it difficult for inspectors to identify their species and sex;</w:t>
      </w:r>
    </w:p>
    <w:p w14:paraId="31258893" w14:textId="41B2F186" w:rsidR="00972A10" w:rsidRPr="00972A10" w:rsidRDefault="00972A10" w:rsidP="00FB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not tra</w:t>
      </w:r>
      <w:r w:rsidR="00FB77CB">
        <w:rPr>
          <w:rFonts w:cstheme="minorHAnsi"/>
          <w:lang w:val="en-GB"/>
        </w:rPr>
        <w:t>de</w:t>
      </w:r>
      <w:r w:rsidRPr="00972A10">
        <w:rPr>
          <w:rFonts w:cstheme="minorHAnsi"/>
          <w:lang w:val="en-GB"/>
        </w:rPr>
        <w:t xml:space="preserve"> hunting spoils</w:t>
      </w:r>
      <w:r w:rsidR="00056E30">
        <w:rPr>
          <w:rFonts w:cstheme="minorHAnsi"/>
          <w:lang w:val="en-GB"/>
        </w:rPr>
        <w:t xml:space="preserve">, be these </w:t>
      </w:r>
      <w:r w:rsidRPr="00972A10">
        <w:rPr>
          <w:rFonts w:cstheme="minorHAnsi"/>
          <w:lang w:val="en-GB"/>
        </w:rPr>
        <w:t>dry or green, except for legal exceptions;</w:t>
      </w:r>
    </w:p>
    <w:p w14:paraId="07F53337" w14:textId="7AF0E652" w:rsidR="00972A10" w:rsidRPr="00972A10" w:rsidRDefault="00972A10" w:rsidP="00FB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use all means at </w:t>
      </w:r>
      <w:r w:rsidR="00056E30">
        <w:rPr>
          <w:rFonts w:cstheme="minorHAnsi"/>
          <w:lang w:val="en-GB"/>
        </w:rPr>
        <w:t>his/her</w:t>
      </w:r>
      <w:r w:rsidRPr="00972A10">
        <w:rPr>
          <w:rFonts w:cstheme="minorHAnsi"/>
          <w:lang w:val="en-GB"/>
        </w:rPr>
        <w:t xml:space="preserve"> disposal not to abandon injured animals, especially species considered dangerous;</w:t>
      </w:r>
    </w:p>
    <w:p w14:paraId="1BA5FE33" w14:textId="47842A5A" w:rsidR="00972A10" w:rsidRPr="00972A10" w:rsidRDefault="00056E30" w:rsidP="00FB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kill</w:t>
      </w:r>
      <w:r w:rsidR="00972A10" w:rsidRPr="00972A10">
        <w:rPr>
          <w:rFonts w:cstheme="minorHAnsi"/>
          <w:lang w:val="en-GB"/>
        </w:rPr>
        <w:t xml:space="preserve"> only the specimen of an animal species hunted by </w:t>
      </w:r>
      <w:r>
        <w:rPr>
          <w:rFonts w:cstheme="minorHAnsi"/>
          <w:lang w:val="en-GB"/>
        </w:rPr>
        <w:t xml:space="preserve">his/her </w:t>
      </w:r>
      <w:r w:rsidR="00972A10" w:rsidRPr="00972A10">
        <w:rPr>
          <w:rFonts w:cstheme="minorHAnsi"/>
          <w:lang w:val="en-GB"/>
        </w:rPr>
        <w:t xml:space="preserve">client, </w:t>
      </w:r>
      <w:r>
        <w:rPr>
          <w:rFonts w:cstheme="minorHAnsi"/>
          <w:lang w:val="en-GB"/>
        </w:rPr>
        <w:t xml:space="preserve">and </w:t>
      </w:r>
      <w:r w:rsidR="00972A10" w:rsidRPr="00972A10">
        <w:rPr>
          <w:rFonts w:cstheme="minorHAnsi"/>
          <w:lang w:val="en-GB"/>
        </w:rPr>
        <w:t>only if a coup de grace is required.</w:t>
      </w:r>
    </w:p>
    <w:p w14:paraId="12A5666D" w14:textId="77777777" w:rsidR="00FB77CB" w:rsidRPr="00056E30" w:rsidRDefault="00FB77CB" w:rsidP="005B531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cstheme="minorHAnsi"/>
          <w:lang w:val="en-GB"/>
        </w:rPr>
      </w:pPr>
    </w:p>
    <w:p w14:paraId="4FAF3BC4" w14:textId="26598D4A" w:rsidR="00B25C7C" w:rsidRPr="00662252" w:rsidRDefault="009B037C" w:rsidP="004F1BD4">
      <w:pPr>
        <w:spacing w:after="120"/>
        <w:jc w:val="center"/>
        <w:rPr>
          <w:rFonts w:cstheme="minorHAnsi"/>
          <w:b/>
          <w:lang w:val="pt-PT"/>
        </w:rPr>
      </w:pPr>
      <w:bookmarkStart w:id="20" w:name="_Toc491671065"/>
      <w:r>
        <w:rPr>
          <w:rFonts w:cstheme="minorHAnsi"/>
          <w:b/>
          <w:lang w:val="pt-PT"/>
        </w:rPr>
        <w:t>Article</w:t>
      </w:r>
      <w:r w:rsidR="00B25C7C" w:rsidRPr="00662252">
        <w:rPr>
          <w:rFonts w:cstheme="minorHAnsi"/>
          <w:b/>
          <w:lang w:val="pt-PT"/>
        </w:rPr>
        <w:t xml:space="preserve"> </w:t>
      </w:r>
      <w:r w:rsidR="00C86272" w:rsidRPr="00662252">
        <w:rPr>
          <w:rFonts w:cstheme="minorHAnsi"/>
          <w:b/>
          <w:lang w:val="pt-PT"/>
        </w:rPr>
        <w:t>2</w:t>
      </w:r>
      <w:r w:rsidR="00690F55" w:rsidRPr="00662252">
        <w:rPr>
          <w:rFonts w:cstheme="minorHAnsi"/>
          <w:b/>
          <w:lang w:val="pt-PT"/>
        </w:rPr>
        <w:t>7</w:t>
      </w:r>
    </w:p>
    <w:p w14:paraId="1094A8F2" w14:textId="394AF44D" w:rsidR="00B25C7C" w:rsidRPr="00662252" w:rsidRDefault="00893DAD" w:rsidP="004F1BD4">
      <w:pPr>
        <w:spacing w:after="120"/>
        <w:jc w:val="center"/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t>Annual activity report</w:t>
      </w:r>
      <w:r w:rsidR="00B25C7C" w:rsidRPr="00662252">
        <w:rPr>
          <w:rFonts w:cstheme="minorHAnsi"/>
          <w:b/>
          <w:lang w:val="pt-PT"/>
        </w:rPr>
        <w:t xml:space="preserve"> </w:t>
      </w:r>
      <w:bookmarkEnd w:id="20"/>
    </w:p>
    <w:p w14:paraId="3F501259" w14:textId="749CB95C" w:rsidR="00972A10" w:rsidRPr="00410B7D" w:rsidRDefault="00056E30" w:rsidP="004F1BD4">
      <w:pPr>
        <w:pStyle w:val="ListParagraph"/>
        <w:numPr>
          <w:ilvl w:val="0"/>
          <w:numId w:val="28"/>
        </w:numPr>
        <w:spacing w:after="120"/>
        <w:contextualSpacing w:val="0"/>
        <w:jc w:val="both"/>
        <w:rPr>
          <w:rFonts w:eastAsia="Courier New" w:cstheme="minorHAnsi"/>
          <w:lang w:val="en-GB"/>
        </w:rPr>
      </w:pPr>
      <w:r>
        <w:rPr>
          <w:rFonts w:cstheme="minorHAnsi"/>
          <w:lang w:val="en-GB"/>
        </w:rPr>
        <w:t>A</w:t>
      </w:r>
      <w:r w:rsidRPr="00410B7D">
        <w:rPr>
          <w:rFonts w:cstheme="minorHAnsi"/>
          <w:lang w:val="en-GB"/>
        </w:rPr>
        <w:t xml:space="preserve">t the end of each hunting season </w:t>
      </w:r>
      <w:r>
        <w:rPr>
          <w:rFonts w:cstheme="minorHAnsi"/>
          <w:lang w:val="en-GB"/>
        </w:rPr>
        <w:t xml:space="preserve">and before </w:t>
      </w:r>
      <w:r w:rsidRPr="00410B7D">
        <w:rPr>
          <w:rFonts w:cstheme="minorHAnsi"/>
          <w:lang w:val="en-GB"/>
        </w:rPr>
        <w:t xml:space="preserve">the last day of </w:t>
      </w:r>
      <w:r>
        <w:rPr>
          <w:rFonts w:cstheme="minorHAnsi"/>
          <w:lang w:val="en-GB"/>
        </w:rPr>
        <w:t xml:space="preserve">the month of </w:t>
      </w:r>
      <w:r w:rsidRPr="00410B7D">
        <w:rPr>
          <w:rFonts w:cstheme="minorHAnsi"/>
          <w:lang w:val="en-GB"/>
        </w:rPr>
        <w:t>February of the following year</w:t>
      </w:r>
      <w:r>
        <w:rPr>
          <w:rFonts w:cstheme="minorHAnsi"/>
          <w:lang w:val="en-GB"/>
        </w:rPr>
        <w:t>,</w:t>
      </w:r>
      <w:r w:rsidRPr="00410B7D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t</w:t>
      </w:r>
      <w:r w:rsidR="00972A10" w:rsidRPr="00410B7D">
        <w:rPr>
          <w:rFonts w:cstheme="minorHAnsi"/>
          <w:lang w:val="en-GB"/>
        </w:rPr>
        <w:t xml:space="preserve">he professional hunter shall submit to the entity </w:t>
      </w:r>
      <w:r>
        <w:rPr>
          <w:rFonts w:cstheme="minorHAnsi"/>
          <w:lang w:val="en-GB"/>
        </w:rPr>
        <w:t xml:space="preserve">that </w:t>
      </w:r>
      <w:r w:rsidR="00972A10" w:rsidRPr="00410B7D">
        <w:rPr>
          <w:rFonts w:cstheme="minorHAnsi"/>
          <w:lang w:val="en-GB"/>
        </w:rPr>
        <w:t>oversee</w:t>
      </w:r>
      <w:r>
        <w:rPr>
          <w:rFonts w:cstheme="minorHAnsi"/>
          <w:lang w:val="en-GB"/>
        </w:rPr>
        <w:t>s</w:t>
      </w:r>
      <w:r w:rsidR="00972A10" w:rsidRPr="00410B7D">
        <w:rPr>
          <w:rFonts w:cstheme="minorHAnsi"/>
          <w:lang w:val="en-GB"/>
        </w:rPr>
        <w:t xml:space="preserve"> hunting </w:t>
      </w:r>
      <w:r>
        <w:rPr>
          <w:rFonts w:cstheme="minorHAnsi"/>
          <w:lang w:val="en-GB"/>
        </w:rPr>
        <w:t>an</w:t>
      </w:r>
      <w:r w:rsidR="00972A10" w:rsidRPr="00410B7D">
        <w:rPr>
          <w:rFonts w:cstheme="minorHAnsi"/>
          <w:lang w:val="en-GB"/>
        </w:rPr>
        <w:t xml:space="preserve"> annual activity report </w:t>
      </w:r>
      <w:r>
        <w:rPr>
          <w:rFonts w:cstheme="minorHAnsi"/>
          <w:lang w:val="en-GB"/>
        </w:rPr>
        <w:t xml:space="preserve">covering </w:t>
      </w:r>
      <w:r w:rsidR="00972A10" w:rsidRPr="00410B7D">
        <w:rPr>
          <w:rFonts w:cstheme="minorHAnsi"/>
          <w:lang w:val="en-GB"/>
        </w:rPr>
        <w:t xml:space="preserve">the previous season, which shall contain, </w:t>
      </w:r>
      <w:r>
        <w:rPr>
          <w:rFonts w:cstheme="minorHAnsi"/>
          <w:lang w:val="en-GB"/>
        </w:rPr>
        <w:t>among other things,</w:t>
      </w:r>
      <w:r w:rsidR="00972A10" w:rsidRPr="00410B7D">
        <w:rPr>
          <w:rFonts w:cstheme="minorHAnsi"/>
          <w:lang w:val="en-GB"/>
        </w:rPr>
        <w:t xml:space="preserve"> the following</w:t>
      </w:r>
      <w:r>
        <w:rPr>
          <w:rFonts w:cstheme="minorHAnsi"/>
          <w:lang w:val="en-GB"/>
        </w:rPr>
        <w:t>:</w:t>
      </w:r>
    </w:p>
    <w:p w14:paraId="6C26D2D3" w14:textId="03EAF588" w:rsidR="00972A10" w:rsidRPr="00972A10" w:rsidRDefault="00972A10" w:rsidP="004F1BD4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the company (</w:t>
      </w:r>
      <w:r w:rsidR="00056E30">
        <w:rPr>
          <w:rFonts w:cstheme="minorHAnsi"/>
          <w:lang w:val="en-GB"/>
        </w:rPr>
        <w:t>ie</w:t>
      </w:r>
      <w:r w:rsidRPr="00972A10">
        <w:rPr>
          <w:rFonts w:cstheme="minorHAnsi"/>
          <w:lang w:val="en-GB"/>
        </w:rPr>
        <w:t xml:space="preserve">s) with which </w:t>
      </w:r>
      <w:r w:rsidR="00056E30">
        <w:rPr>
          <w:rFonts w:cstheme="minorHAnsi"/>
          <w:lang w:val="en-GB"/>
        </w:rPr>
        <w:t>he/she</w:t>
      </w:r>
      <w:r w:rsidRPr="00972A10">
        <w:rPr>
          <w:rFonts w:cstheme="minorHAnsi"/>
          <w:lang w:val="en-GB"/>
        </w:rPr>
        <w:t xml:space="preserve"> worked;</w:t>
      </w:r>
    </w:p>
    <w:p w14:paraId="2872DC1E" w14:textId="109FA1D8" w:rsidR="00972A10" w:rsidRPr="00972A10" w:rsidRDefault="00056E30" w:rsidP="004F1BD4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an </w:t>
      </w:r>
      <w:r w:rsidR="00972A10" w:rsidRPr="00972A10">
        <w:rPr>
          <w:rFonts w:cstheme="minorHAnsi"/>
          <w:lang w:val="en-GB"/>
        </w:rPr>
        <w:t xml:space="preserve">indication of the area(s) where </w:t>
      </w:r>
      <w:r>
        <w:rPr>
          <w:rFonts w:cstheme="minorHAnsi"/>
          <w:lang w:val="en-GB"/>
        </w:rPr>
        <w:t>he/she</w:t>
      </w:r>
      <w:r w:rsidR="00972A10" w:rsidRPr="00972A10">
        <w:rPr>
          <w:rFonts w:cstheme="minorHAnsi"/>
          <w:lang w:val="en-GB"/>
        </w:rPr>
        <w:t xml:space="preserve"> has hunted;</w:t>
      </w:r>
    </w:p>
    <w:p w14:paraId="5973414A" w14:textId="677DD87D" w:rsidR="00972A10" w:rsidRPr="00972A10" w:rsidRDefault="00056E30" w:rsidP="004F1BD4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r w:rsidR="00972A10" w:rsidRPr="00972A10">
        <w:rPr>
          <w:rFonts w:cstheme="minorHAnsi"/>
          <w:lang w:val="en-GB"/>
        </w:rPr>
        <w:t>name, age, nationality, gender and other details of the clients who hunted with him</w:t>
      </w:r>
      <w:r>
        <w:rPr>
          <w:rFonts w:cstheme="minorHAnsi"/>
          <w:lang w:val="en-GB"/>
        </w:rPr>
        <w:t>/her</w:t>
      </w:r>
      <w:r w:rsidR="00972A10" w:rsidRPr="00972A10">
        <w:rPr>
          <w:rFonts w:cstheme="minorHAnsi"/>
          <w:lang w:val="en-GB"/>
        </w:rPr>
        <w:t>;</w:t>
      </w:r>
    </w:p>
    <w:p w14:paraId="359C9E48" w14:textId="5495ED49" w:rsidR="00972A10" w:rsidRPr="00972A10" w:rsidRDefault="00056E30" w:rsidP="004F1BD4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r w:rsidR="00972A10" w:rsidRPr="00972A10">
        <w:rPr>
          <w:rFonts w:cstheme="minorHAnsi"/>
          <w:lang w:val="en-GB"/>
        </w:rPr>
        <w:t xml:space="preserve">number of safaris conducted and </w:t>
      </w:r>
      <w:r>
        <w:rPr>
          <w:rFonts w:cstheme="minorHAnsi"/>
          <w:lang w:val="en-GB"/>
        </w:rPr>
        <w:t xml:space="preserve">that of </w:t>
      </w:r>
      <w:r w:rsidR="00972A10" w:rsidRPr="00972A10">
        <w:rPr>
          <w:rFonts w:cstheme="minorHAnsi"/>
          <w:lang w:val="en-GB"/>
        </w:rPr>
        <w:t>safari hunting days;</w:t>
      </w:r>
    </w:p>
    <w:p w14:paraId="5471074C" w14:textId="195006C3" w:rsidR="00972A10" w:rsidRPr="00972A10" w:rsidRDefault="00056E30" w:rsidP="004F1BD4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r w:rsidRPr="00972A10">
        <w:rPr>
          <w:rFonts w:cstheme="minorHAnsi"/>
          <w:lang w:val="en-GB"/>
        </w:rPr>
        <w:t xml:space="preserve">species hunted </w:t>
      </w:r>
      <w:r>
        <w:rPr>
          <w:rFonts w:cstheme="minorHAnsi"/>
          <w:lang w:val="en-GB"/>
        </w:rPr>
        <w:t xml:space="preserve">per </w:t>
      </w:r>
      <w:r w:rsidR="00972A10" w:rsidRPr="00972A10">
        <w:rPr>
          <w:rFonts w:cstheme="minorHAnsi"/>
          <w:lang w:val="en-GB"/>
        </w:rPr>
        <w:t>safari and their level of success;</w:t>
      </w:r>
    </w:p>
    <w:p w14:paraId="0F31D1F8" w14:textId="5CDEAB98" w:rsidR="00972A10" w:rsidRPr="00972A10" w:rsidRDefault="00972A10" w:rsidP="004F1BD4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proof </w:t>
      </w:r>
      <w:r w:rsidR="00056E30">
        <w:rPr>
          <w:rFonts w:cstheme="minorHAnsi"/>
          <w:lang w:val="en-GB"/>
        </w:rPr>
        <w:t xml:space="preserve">showing </w:t>
      </w:r>
      <w:r w:rsidRPr="00972A10">
        <w:rPr>
          <w:rFonts w:cstheme="minorHAnsi"/>
          <w:lang w:val="en-GB"/>
        </w:rPr>
        <w:t xml:space="preserve">the level of </w:t>
      </w:r>
      <w:r w:rsidR="00056E30" w:rsidRPr="00972A10">
        <w:rPr>
          <w:rFonts w:cstheme="minorHAnsi"/>
          <w:lang w:val="en-GB"/>
        </w:rPr>
        <w:t xml:space="preserve">satisfaction </w:t>
      </w:r>
      <w:r w:rsidR="00056E30">
        <w:rPr>
          <w:rFonts w:cstheme="minorHAnsi"/>
          <w:lang w:val="en-GB"/>
        </w:rPr>
        <w:t xml:space="preserve">of </w:t>
      </w:r>
      <w:r w:rsidRPr="00972A10">
        <w:rPr>
          <w:rFonts w:cstheme="minorHAnsi"/>
          <w:lang w:val="en-GB"/>
        </w:rPr>
        <w:t>the c</w:t>
      </w:r>
      <w:r w:rsidR="00056E30">
        <w:rPr>
          <w:rFonts w:cstheme="minorHAnsi"/>
          <w:lang w:val="en-GB"/>
        </w:rPr>
        <w:t xml:space="preserve">lients </w:t>
      </w:r>
      <w:r w:rsidRPr="00972A10">
        <w:rPr>
          <w:rFonts w:cstheme="minorHAnsi"/>
          <w:lang w:val="en-GB"/>
        </w:rPr>
        <w:t xml:space="preserve">who hunted with </w:t>
      </w:r>
      <w:r w:rsidR="00056E30">
        <w:rPr>
          <w:rFonts w:cstheme="minorHAnsi"/>
          <w:lang w:val="en-GB"/>
        </w:rPr>
        <w:t>him/her</w:t>
      </w:r>
      <w:r w:rsidRPr="00972A10">
        <w:rPr>
          <w:rFonts w:cstheme="minorHAnsi"/>
          <w:lang w:val="en-GB"/>
        </w:rPr>
        <w:t>;</w:t>
      </w:r>
    </w:p>
    <w:p w14:paraId="0550C507" w14:textId="4C478E8C" w:rsidR="00972A10" w:rsidRPr="00972A10" w:rsidRDefault="00972A10" w:rsidP="004F1BD4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>registration of occurrences and infringements; and</w:t>
      </w:r>
    </w:p>
    <w:p w14:paraId="694A1172" w14:textId="53766DE3" w:rsidR="00972A10" w:rsidRPr="00972A10" w:rsidRDefault="00972A10" w:rsidP="004F1BD4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other information </w:t>
      </w:r>
      <w:r w:rsidR="00056E30">
        <w:rPr>
          <w:rFonts w:cstheme="minorHAnsi"/>
          <w:lang w:val="en-GB"/>
        </w:rPr>
        <w:t xml:space="preserve">he/she deems </w:t>
      </w:r>
      <w:r w:rsidRPr="00972A10">
        <w:rPr>
          <w:rFonts w:cstheme="minorHAnsi"/>
          <w:lang w:val="en-GB"/>
        </w:rPr>
        <w:t>relevant</w:t>
      </w:r>
      <w:r w:rsidR="00056E30">
        <w:rPr>
          <w:rFonts w:cstheme="minorHAnsi"/>
          <w:lang w:val="en-GB"/>
        </w:rPr>
        <w:t>.</w:t>
      </w:r>
    </w:p>
    <w:p w14:paraId="71975F17" w14:textId="77777777" w:rsidR="00972A10" w:rsidRPr="00972A10" w:rsidRDefault="00972A10" w:rsidP="004F1BD4">
      <w:pPr>
        <w:pStyle w:val="ListParagraph"/>
        <w:spacing w:after="120"/>
        <w:ind w:left="770"/>
        <w:contextualSpacing w:val="0"/>
        <w:jc w:val="both"/>
        <w:rPr>
          <w:rFonts w:cstheme="minorHAnsi"/>
          <w:lang w:val="en-GB"/>
        </w:rPr>
      </w:pPr>
    </w:p>
    <w:p w14:paraId="53764B5F" w14:textId="2367DC1F" w:rsidR="00972A10" w:rsidRDefault="00972A10" w:rsidP="004F1BD4">
      <w:pPr>
        <w:pStyle w:val="ListParagraph"/>
        <w:numPr>
          <w:ilvl w:val="0"/>
          <w:numId w:val="28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10B7D">
        <w:rPr>
          <w:rFonts w:cstheme="minorHAnsi"/>
          <w:lang w:val="en-GB"/>
        </w:rPr>
        <w:lastRenderedPageBreak/>
        <w:t>Failure to submit the report within the period provided for in the pre</w:t>
      </w:r>
      <w:r w:rsidR="00056E30">
        <w:rPr>
          <w:rFonts w:cstheme="minorHAnsi"/>
          <w:lang w:val="en-GB"/>
        </w:rPr>
        <w:t>vious number</w:t>
      </w:r>
      <w:r w:rsidRPr="00410B7D">
        <w:rPr>
          <w:rFonts w:cstheme="minorHAnsi"/>
          <w:lang w:val="en-GB"/>
        </w:rPr>
        <w:t xml:space="preserve"> shall initially be punished with the suspension of the professional hunt</w:t>
      </w:r>
      <w:r w:rsidR="00056E30">
        <w:rPr>
          <w:rFonts w:cstheme="minorHAnsi"/>
          <w:lang w:val="en-GB"/>
        </w:rPr>
        <w:t>ing</w:t>
      </w:r>
      <w:r w:rsidRPr="00410B7D">
        <w:rPr>
          <w:rFonts w:cstheme="minorHAnsi"/>
          <w:lang w:val="en-GB"/>
        </w:rPr>
        <w:t xml:space="preserve"> license</w:t>
      </w:r>
      <w:r w:rsidR="00056E30">
        <w:rPr>
          <w:rFonts w:cstheme="minorHAnsi"/>
          <w:lang w:val="en-GB"/>
        </w:rPr>
        <w:t>,</w:t>
      </w:r>
      <w:r w:rsidRPr="00410B7D">
        <w:rPr>
          <w:rFonts w:cstheme="minorHAnsi"/>
          <w:lang w:val="en-GB"/>
        </w:rPr>
        <w:t xml:space="preserve"> </w:t>
      </w:r>
      <w:r w:rsidR="00056E30">
        <w:rPr>
          <w:rFonts w:cstheme="minorHAnsi"/>
          <w:lang w:val="en-GB"/>
        </w:rPr>
        <w:t>while</w:t>
      </w:r>
      <w:r w:rsidRPr="00410B7D">
        <w:rPr>
          <w:rFonts w:cstheme="minorHAnsi"/>
          <w:lang w:val="en-GB"/>
        </w:rPr>
        <w:t xml:space="preserve"> recurrence may lead to the cancellation of the professional hunt</w:t>
      </w:r>
      <w:r w:rsidR="00056E30">
        <w:rPr>
          <w:rFonts w:cstheme="minorHAnsi"/>
          <w:lang w:val="en-GB"/>
        </w:rPr>
        <w:t xml:space="preserve">ing </w:t>
      </w:r>
      <w:r w:rsidR="00056E30" w:rsidRPr="00410B7D">
        <w:rPr>
          <w:rFonts w:cstheme="minorHAnsi"/>
          <w:lang w:val="en-GB"/>
        </w:rPr>
        <w:t>license and</w:t>
      </w:r>
      <w:r w:rsidR="00056E30">
        <w:rPr>
          <w:rFonts w:cstheme="minorHAnsi"/>
          <w:lang w:val="en-GB"/>
        </w:rPr>
        <w:t xml:space="preserve"> card </w:t>
      </w:r>
      <w:r w:rsidRPr="00410B7D">
        <w:rPr>
          <w:rFonts w:cstheme="minorHAnsi"/>
          <w:lang w:val="en-GB"/>
        </w:rPr>
        <w:t>and</w:t>
      </w:r>
      <w:r w:rsidR="00056E30">
        <w:rPr>
          <w:rFonts w:cstheme="minorHAnsi"/>
          <w:lang w:val="en-GB"/>
        </w:rPr>
        <w:t>,</w:t>
      </w:r>
      <w:r w:rsidRPr="00410B7D">
        <w:rPr>
          <w:rFonts w:cstheme="minorHAnsi"/>
          <w:lang w:val="en-GB"/>
        </w:rPr>
        <w:t xml:space="preserve"> consequently</w:t>
      </w:r>
      <w:r w:rsidR="00056E30">
        <w:rPr>
          <w:rFonts w:cstheme="minorHAnsi"/>
          <w:lang w:val="en-GB"/>
        </w:rPr>
        <w:t xml:space="preserve">, </w:t>
      </w:r>
      <w:r w:rsidR="007A7D04">
        <w:rPr>
          <w:rFonts w:cstheme="minorHAnsi"/>
          <w:lang w:val="en-GB"/>
        </w:rPr>
        <w:t xml:space="preserve">result in being banned from conducting hunting </w:t>
      </w:r>
      <w:r w:rsidRPr="00410B7D">
        <w:rPr>
          <w:rFonts w:cstheme="minorHAnsi"/>
          <w:lang w:val="en-GB"/>
        </w:rPr>
        <w:t>safaris in Mozambique</w:t>
      </w:r>
      <w:r w:rsidR="007A7D04">
        <w:rPr>
          <w:rFonts w:cstheme="minorHAnsi"/>
          <w:lang w:val="en-GB"/>
        </w:rPr>
        <w:t>.</w:t>
      </w:r>
    </w:p>
    <w:p w14:paraId="6274634E" w14:textId="77777777" w:rsidR="007A7D04" w:rsidRPr="00410B7D" w:rsidRDefault="007A7D04" w:rsidP="007A7D04">
      <w:pPr>
        <w:pStyle w:val="ListParagraph"/>
        <w:spacing w:after="120"/>
        <w:ind w:left="360"/>
        <w:contextualSpacing w:val="0"/>
        <w:jc w:val="both"/>
        <w:rPr>
          <w:rFonts w:cstheme="minorHAnsi"/>
          <w:lang w:val="en-GB"/>
        </w:rPr>
      </w:pPr>
    </w:p>
    <w:p w14:paraId="7529BDA9" w14:textId="7BFEAF1F" w:rsidR="0021414A" w:rsidRPr="00662252" w:rsidRDefault="009B037C" w:rsidP="004F1BD4">
      <w:pPr>
        <w:spacing w:after="120"/>
        <w:jc w:val="center"/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t>Article</w:t>
      </w:r>
      <w:r w:rsidR="0021414A" w:rsidRPr="00662252">
        <w:rPr>
          <w:rFonts w:cstheme="minorHAnsi"/>
          <w:b/>
          <w:lang w:val="pt-PT"/>
        </w:rPr>
        <w:t xml:space="preserve"> </w:t>
      </w:r>
      <w:r w:rsidR="00C86272" w:rsidRPr="00662252">
        <w:rPr>
          <w:rFonts w:cstheme="minorHAnsi"/>
          <w:b/>
          <w:lang w:val="pt-PT"/>
        </w:rPr>
        <w:t>2</w:t>
      </w:r>
      <w:r w:rsidR="00690F55" w:rsidRPr="00662252">
        <w:rPr>
          <w:rFonts w:cstheme="minorHAnsi"/>
          <w:b/>
          <w:lang w:val="pt-PT"/>
        </w:rPr>
        <w:t>8</w:t>
      </w:r>
    </w:p>
    <w:p w14:paraId="5D5DFDDF" w14:textId="5B97B3E2" w:rsidR="0021414A" w:rsidRPr="00662252" w:rsidRDefault="005B531F" w:rsidP="004F1BD4">
      <w:pPr>
        <w:spacing w:after="120"/>
        <w:jc w:val="center"/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t>Insurance</w:t>
      </w:r>
    </w:p>
    <w:p w14:paraId="0C3CED75" w14:textId="1BD27377" w:rsidR="00972A10" w:rsidRDefault="00972A10" w:rsidP="004F1BD4">
      <w:pPr>
        <w:numPr>
          <w:ilvl w:val="0"/>
          <w:numId w:val="10"/>
        </w:numPr>
        <w:tabs>
          <w:tab w:val="clear" w:pos="2340"/>
        </w:tabs>
        <w:spacing w:after="120"/>
        <w:ind w:left="426"/>
        <w:jc w:val="both"/>
        <w:rPr>
          <w:rFonts w:cstheme="minorHAnsi"/>
          <w:lang w:val="en-GB"/>
        </w:rPr>
      </w:pPr>
      <w:r w:rsidRPr="00972A10">
        <w:rPr>
          <w:rFonts w:cstheme="minorHAnsi"/>
          <w:lang w:val="en-GB"/>
        </w:rPr>
        <w:t xml:space="preserve">The professional hunter shall be obliged before </w:t>
      </w:r>
      <w:r w:rsidR="007A7D04">
        <w:rPr>
          <w:rFonts w:cstheme="minorHAnsi"/>
          <w:lang w:val="en-GB"/>
        </w:rPr>
        <w:t xml:space="preserve">initiating </w:t>
      </w:r>
      <w:r w:rsidRPr="00972A10">
        <w:rPr>
          <w:rFonts w:cstheme="minorHAnsi"/>
          <w:lang w:val="en-GB"/>
        </w:rPr>
        <w:t>his</w:t>
      </w:r>
      <w:r w:rsidR="007A7D04">
        <w:rPr>
          <w:rFonts w:cstheme="minorHAnsi"/>
          <w:lang w:val="en-GB"/>
        </w:rPr>
        <w:t>/her</w:t>
      </w:r>
      <w:r w:rsidRPr="00972A10">
        <w:rPr>
          <w:rFonts w:cstheme="minorHAnsi"/>
          <w:lang w:val="en-GB"/>
        </w:rPr>
        <w:t xml:space="preserve"> activities to </w:t>
      </w:r>
      <w:r w:rsidR="007A7D04">
        <w:rPr>
          <w:rFonts w:cstheme="minorHAnsi"/>
          <w:lang w:val="en-GB"/>
        </w:rPr>
        <w:t xml:space="preserve">arrange </w:t>
      </w:r>
      <w:r w:rsidRPr="00972A10">
        <w:rPr>
          <w:rFonts w:cstheme="minorHAnsi"/>
          <w:lang w:val="en-GB"/>
        </w:rPr>
        <w:t xml:space="preserve">at least </w:t>
      </w:r>
      <w:r w:rsidR="007B07C4" w:rsidRPr="00972A10">
        <w:rPr>
          <w:rFonts w:cstheme="minorHAnsi"/>
          <w:lang w:val="en-GB"/>
        </w:rPr>
        <w:t>third-party</w:t>
      </w:r>
      <w:r w:rsidRPr="00972A10">
        <w:rPr>
          <w:rFonts w:cstheme="minorHAnsi"/>
          <w:lang w:val="en-GB"/>
        </w:rPr>
        <w:t xml:space="preserve"> insurance to cover any damage</w:t>
      </w:r>
      <w:r w:rsidR="007A7D04">
        <w:rPr>
          <w:rFonts w:cstheme="minorHAnsi"/>
          <w:lang w:val="en-GB"/>
        </w:rPr>
        <w:t>s</w:t>
      </w:r>
      <w:r w:rsidRPr="00972A10">
        <w:rPr>
          <w:rFonts w:cstheme="minorHAnsi"/>
          <w:lang w:val="en-GB"/>
        </w:rPr>
        <w:t xml:space="preserve"> to third parties.</w:t>
      </w:r>
    </w:p>
    <w:p w14:paraId="16950F2E" w14:textId="024263D1" w:rsidR="00972A10" w:rsidRPr="007A7D04" w:rsidRDefault="00972A10" w:rsidP="005B531F">
      <w:pPr>
        <w:numPr>
          <w:ilvl w:val="0"/>
          <w:numId w:val="10"/>
        </w:numPr>
        <w:tabs>
          <w:tab w:val="clear" w:pos="2340"/>
        </w:tabs>
        <w:spacing w:after="120"/>
        <w:ind w:left="426"/>
        <w:jc w:val="both"/>
        <w:rPr>
          <w:rFonts w:cstheme="minorHAnsi"/>
          <w:lang w:val="en-GB"/>
        </w:rPr>
      </w:pPr>
      <w:r w:rsidRPr="007A7D04">
        <w:rPr>
          <w:rFonts w:cstheme="minorHAnsi"/>
          <w:lang w:val="en-GB"/>
        </w:rPr>
        <w:t xml:space="preserve">A copy of the </w:t>
      </w:r>
      <w:r w:rsidR="007A7D04" w:rsidRPr="007A7D04">
        <w:rPr>
          <w:rFonts w:cstheme="minorHAnsi"/>
          <w:lang w:val="en-GB"/>
        </w:rPr>
        <w:t xml:space="preserve">policy </w:t>
      </w:r>
      <w:r w:rsidR="007A7D04">
        <w:rPr>
          <w:rFonts w:cstheme="minorHAnsi"/>
          <w:lang w:val="en-GB"/>
        </w:rPr>
        <w:t xml:space="preserve">of the </w:t>
      </w:r>
      <w:r w:rsidRPr="007A7D04">
        <w:rPr>
          <w:rFonts w:cstheme="minorHAnsi"/>
          <w:lang w:val="en-GB"/>
        </w:rPr>
        <w:t xml:space="preserve">insurance </w:t>
      </w:r>
      <w:r w:rsidR="007A7D04">
        <w:rPr>
          <w:rFonts w:cstheme="minorHAnsi"/>
          <w:lang w:val="en-GB"/>
        </w:rPr>
        <w:t xml:space="preserve">entered into </w:t>
      </w:r>
      <w:r w:rsidRPr="007A7D04">
        <w:rPr>
          <w:rFonts w:cstheme="minorHAnsi"/>
          <w:lang w:val="en-GB"/>
        </w:rPr>
        <w:t xml:space="preserve">shall be sent to the </w:t>
      </w:r>
      <w:r w:rsidR="007A7D04">
        <w:rPr>
          <w:rFonts w:cstheme="minorHAnsi"/>
          <w:lang w:val="en-GB"/>
        </w:rPr>
        <w:t xml:space="preserve">entity that oversees </w:t>
      </w:r>
      <w:r w:rsidRPr="007A7D04">
        <w:rPr>
          <w:rFonts w:cstheme="minorHAnsi"/>
          <w:lang w:val="en-GB"/>
        </w:rPr>
        <w:t>hunting</w:t>
      </w:r>
      <w:r w:rsidR="007A7D04">
        <w:rPr>
          <w:rFonts w:cstheme="minorHAnsi"/>
          <w:lang w:val="en-GB"/>
        </w:rPr>
        <w:t>,</w:t>
      </w:r>
      <w:r w:rsidRPr="007A7D04">
        <w:rPr>
          <w:rFonts w:cstheme="minorHAnsi"/>
          <w:lang w:val="en-GB"/>
        </w:rPr>
        <w:t xml:space="preserve"> who shall be kept informed of any renewal or modification of the insurance policy.</w:t>
      </w:r>
    </w:p>
    <w:p w14:paraId="226AC58F" w14:textId="77777777" w:rsidR="0021414A" w:rsidRPr="007B07C4" w:rsidRDefault="0021414A" w:rsidP="004F1BD4">
      <w:pPr>
        <w:shd w:val="clear" w:color="auto" w:fill="FFFFFF" w:themeFill="background1"/>
        <w:spacing w:after="120"/>
        <w:jc w:val="both"/>
        <w:rPr>
          <w:rFonts w:cstheme="minorHAnsi"/>
          <w:b/>
          <w:lang w:val="en-GB"/>
        </w:rPr>
      </w:pPr>
    </w:p>
    <w:p w14:paraId="5D4AFD8B" w14:textId="4AF20774" w:rsidR="00CF4737" w:rsidRPr="007A7D04" w:rsidRDefault="009B037C" w:rsidP="004F1BD4">
      <w:pPr>
        <w:pStyle w:val="NoSpacing"/>
        <w:spacing w:after="120" w:line="259" w:lineRule="auto"/>
        <w:jc w:val="center"/>
        <w:rPr>
          <w:b/>
          <w:lang w:val="en-GB"/>
        </w:rPr>
      </w:pPr>
      <w:r w:rsidRPr="007A7D04">
        <w:rPr>
          <w:b/>
          <w:lang w:val="en-GB"/>
        </w:rPr>
        <w:t>CHAPTER</w:t>
      </w:r>
      <w:r w:rsidR="00882A0E" w:rsidRPr="007A7D04">
        <w:rPr>
          <w:b/>
          <w:lang w:val="en-GB"/>
        </w:rPr>
        <w:t xml:space="preserve"> </w:t>
      </w:r>
      <w:r w:rsidR="001667EB" w:rsidRPr="007A7D04">
        <w:rPr>
          <w:b/>
          <w:lang w:val="en-GB"/>
        </w:rPr>
        <w:t>5</w:t>
      </w:r>
    </w:p>
    <w:p w14:paraId="524C50E0" w14:textId="25F10B2A" w:rsidR="00882A0E" w:rsidRPr="007A7D04" w:rsidRDefault="00893DAD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7A7D04">
        <w:rPr>
          <w:rFonts w:cstheme="minorHAnsi"/>
          <w:b/>
          <w:lang w:val="en-GB"/>
        </w:rPr>
        <w:t xml:space="preserve">HUNTING INSTRUMENTS AND EQUIPMENT </w:t>
      </w:r>
    </w:p>
    <w:p w14:paraId="4C27DED5" w14:textId="77777777" w:rsidR="00CF4737" w:rsidRPr="007A7D04" w:rsidRDefault="00CF4737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</w:p>
    <w:p w14:paraId="1A1ABCF3" w14:textId="7ED48591" w:rsidR="00882A0E" w:rsidRPr="007B07C4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882A0E" w:rsidRPr="007B07C4">
        <w:rPr>
          <w:rFonts w:cstheme="minorHAnsi"/>
          <w:b/>
          <w:lang w:val="en-GB"/>
        </w:rPr>
        <w:t xml:space="preserve"> </w:t>
      </w:r>
      <w:r w:rsidR="00C86272" w:rsidRPr="007B07C4">
        <w:rPr>
          <w:rFonts w:cstheme="minorHAnsi"/>
          <w:b/>
          <w:lang w:val="en-GB"/>
        </w:rPr>
        <w:t>2</w:t>
      </w:r>
      <w:r w:rsidR="00690F55" w:rsidRPr="007B07C4">
        <w:rPr>
          <w:rFonts w:cstheme="minorHAnsi"/>
          <w:b/>
          <w:lang w:val="en-GB"/>
        </w:rPr>
        <w:t>9</w:t>
      </w:r>
    </w:p>
    <w:p w14:paraId="0ECF7645" w14:textId="73FFC504" w:rsidR="00882A0E" w:rsidRPr="007B07C4" w:rsidRDefault="007177B7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bookmarkStart w:id="21" w:name="_Hlk19728082"/>
      <w:r w:rsidRPr="007B07C4">
        <w:rPr>
          <w:rFonts w:cstheme="minorHAnsi"/>
          <w:b/>
          <w:lang w:val="en-GB"/>
        </w:rPr>
        <w:t>Us</w:t>
      </w:r>
      <w:r w:rsidR="007A7D04" w:rsidRPr="007B07C4">
        <w:rPr>
          <w:rFonts w:cstheme="minorHAnsi"/>
          <w:b/>
          <w:lang w:val="en-GB"/>
        </w:rPr>
        <w:t>e and bearing of firearms</w:t>
      </w:r>
    </w:p>
    <w:bookmarkEnd w:id="21"/>
    <w:p w14:paraId="766E56F1" w14:textId="155A8081" w:rsidR="00453179" w:rsidRPr="004F1BD4" w:rsidRDefault="00453179" w:rsidP="004F1BD4">
      <w:pPr>
        <w:shd w:val="clear" w:color="auto" w:fill="FFFFFF" w:themeFill="background1"/>
        <w:spacing w:after="120"/>
        <w:jc w:val="both"/>
        <w:rPr>
          <w:rFonts w:cstheme="minorHAnsi"/>
          <w:lang w:val="en-GB"/>
        </w:rPr>
      </w:pPr>
      <w:r w:rsidRPr="004F1BD4">
        <w:rPr>
          <w:rFonts w:cstheme="minorHAnsi"/>
          <w:lang w:val="en-GB"/>
        </w:rPr>
        <w:t xml:space="preserve">Professional hunters in the exercise of their activities have the right to use and </w:t>
      </w:r>
      <w:r w:rsidR="007A7D04">
        <w:rPr>
          <w:rFonts w:cstheme="minorHAnsi"/>
          <w:lang w:val="en-GB"/>
        </w:rPr>
        <w:t xml:space="preserve">bear </w:t>
      </w:r>
      <w:r w:rsidRPr="004F1BD4">
        <w:rPr>
          <w:rFonts w:cstheme="minorHAnsi"/>
          <w:lang w:val="en-GB"/>
        </w:rPr>
        <w:t>firearms and other equipment permitted by law and necessary for the proper performance of their activities.</w:t>
      </w:r>
    </w:p>
    <w:p w14:paraId="3CE684A0" w14:textId="77777777" w:rsidR="00893DAD" w:rsidRPr="007B07C4" w:rsidRDefault="00893DAD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</w:p>
    <w:p w14:paraId="4773BBF3" w14:textId="2B46242C" w:rsidR="00CF4737" w:rsidRPr="007B07C4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CHAPTER</w:t>
      </w:r>
      <w:r w:rsidR="001667EB" w:rsidRPr="007B07C4">
        <w:rPr>
          <w:rFonts w:cstheme="minorHAnsi"/>
          <w:b/>
          <w:lang w:val="en-GB"/>
        </w:rPr>
        <w:t xml:space="preserve"> 6</w:t>
      </w:r>
    </w:p>
    <w:p w14:paraId="703754EB" w14:textId="7D58C107" w:rsidR="00962737" w:rsidRPr="007B07C4" w:rsidRDefault="00893DAD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FEES</w:t>
      </w:r>
    </w:p>
    <w:p w14:paraId="065D2A23" w14:textId="77777777" w:rsidR="00CF4737" w:rsidRPr="007B07C4" w:rsidRDefault="00CF4737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</w:p>
    <w:p w14:paraId="15C19DD4" w14:textId="5516813E" w:rsidR="00214B7E" w:rsidRPr="007B07C4" w:rsidRDefault="009B037C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214B7E" w:rsidRPr="007B07C4">
        <w:rPr>
          <w:rFonts w:cstheme="minorHAnsi"/>
          <w:b/>
          <w:lang w:val="en-GB"/>
        </w:rPr>
        <w:t xml:space="preserve"> </w:t>
      </w:r>
      <w:r w:rsidR="00690F55" w:rsidRPr="007B07C4">
        <w:rPr>
          <w:rFonts w:cstheme="minorHAnsi"/>
          <w:b/>
          <w:lang w:val="en-GB"/>
        </w:rPr>
        <w:t>30</w:t>
      </w:r>
    </w:p>
    <w:p w14:paraId="3FD09B91" w14:textId="42AE282B" w:rsidR="00214B7E" w:rsidRPr="007A7D04" w:rsidRDefault="007A7D04" w:rsidP="004F1BD4">
      <w:pPr>
        <w:shd w:val="clear" w:color="auto" w:fill="FFFFFF" w:themeFill="background1"/>
        <w:spacing w:after="120"/>
        <w:jc w:val="center"/>
        <w:rPr>
          <w:rFonts w:cstheme="minorHAnsi"/>
          <w:b/>
          <w:lang w:val="en-GB"/>
        </w:rPr>
      </w:pPr>
      <w:bookmarkStart w:id="22" w:name="_Hlk19728198"/>
      <w:r w:rsidRPr="007A7D04">
        <w:rPr>
          <w:rFonts w:cstheme="minorHAnsi"/>
          <w:b/>
          <w:lang w:val="en-GB"/>
        </w:rPr>
        <w:t>Registration fees for the</w:t>
      </w:r>
      <w:r w:rsidR="0034137A" w:rsidRPr="007A7D04">
        <w:rPr>
          <w:rFonts w:cstheme="minorHAnsi"/>
          <w:b/>
          <w:lang w:val="en-GB"/>
        </w:rPr>
        <w:t xml:space="preserve"> exam</w:t>
      </w:r>
      <w:r w:rsidR="0089418B">
        <w:rPr>
          <w:rFonts w:cstheme="minorHAnsi"/>
          <w:b/>
          <w:lang w:val="en-GB"/>
        </w:rPr>
        <w:t>ination</w:t>
      </w:r>
      <w:r w:rsidRPr="007A7D04">
        <w:rPr>
          <w:rFonts w:cstheme="minorHAnsi"/>
          <w:b/>
          <w:lang w:val="en-GB"/>
        </w:rPr>
        <w:t xml:space="preserve"> and for the issuance of p</w:t>
      </w:r>
      <w:r>
        <w:rPr>
          <w:rFonts w:cstheme="minorHAnsi"/>
          <w:b/>
          <w:lang w:val="en-GB"/>
        </w:rPr>
        <w:t>rofessional hunting card and license</w:t>
      </w:r>
      <w:r w:rsidR="0034137A" w:rsidRPr="007A7D04">
        <w:rPr>
          <w:rFonts w:cstheme="minorHAnsi"/>
          <w:b/>
          <w:lang w:val="en-GB"/>
        </w:rPr>
        <w:t xml:space="preserve"> </w:t>
      </w:r>
    </w:p>
    <w:bookmarkEnd w:id="22"/>
    <w:p w14:paraId="40ECE371" w14:textId="1E9E03A5" w:rsidR="00214B7E" w:rsidRPr="0089418B" w:rsidRDefault="00453179" w:rsidP="0089418B">
      <w:pPr>
        <w:pStyle w:val="ListParagraph"/>
        <w:numPr>
          <w:ilvl w:val="3"/>
          <w:numId w:val="4"/>
        </w:numPr>
        <w:shd w:val="clear" w:color="auto" w:fill="FFFFFF" w:themeFill="background1"/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 xml:space="preserve">Fees are due for registration for </w:t>
      </w:r>
      <w:r w:rsidR="0089418B">
        <w:rPr>
          <w:rFonts w:cstheme="minorHAnsi"/>
          <w:lang w:val="en-GB"/>
        </w:rPr>
        <w:t xml:space="preserve">the </w:t>
      </w:r>
      <w:r w:rsidRPr="00453179">
        <w:rPr>
          <w:rFonts w:cstheme="minorHAnsi"/>
          <w:lang w:val="en-GB"/>
        </w:rPr>
        <w:t>professional hunter examination and for</w:t>
      </w:r>
      <w:r w:rsidR="0089418B">
        <w:rPr>
          <w:rFonts w:cstheme="minorHAnsi"/>
          <w:lang w:val="en-GB"/>
        </w:rPr>
        <w:t xml:space="preserve"> the</w:t>
      </w:r>
      <w:r w:rsidRPr="00453179">
        <w:rPr>
          <w:rFonts w:cstheme="minorHAnsi"/>
          <w:lang w:val="en-GB"/>
        </w:rPr>
        <w:t xml:space="preserve"> issu</w:t>
      </w:r>
      <w:r w:rsidR="0089418B">
        <w:rPr>
          <w:rFonts w:cstheme="minorHAnsi"/>
          <w:lang w:val="en-GB"/>
        </w:rPr>
        <w:t xml:space="preserve">ance of </w:t>
      </w:r>
      <w:r w:rsidRPr="00453179">
        <w:rPr>
          <w:rFonts w:cstheme="minorHAnsi"/>
          <w:lang w:val="en-GB"/>
        </w:rPr>
        <w:t>the professional hunt</w:t>
      </w:r>
      <w:r w:rsidR="0089418B">
        <w:rPr>
          <w:rFonts w:cstheme="minorHAnsi"/>
          <w:lang w:val="en-GB"/>
        </w:rPr>
        <w:t>ing</w:t>
      </w:r>
      <w:r w:rsidRPr="00453179">
        <w:rPr>
          <w:rFonts w:cstheme="minorHAnsi"/>
          <w:lang w:val="en-GB"/>
        </w:rPr>
        <w:t xml:space="preserve"> </w:t>
      </w:r>
      <w:r w:rsidR="0089418B">
        <w:rPr>
          <w:rFonts w:cstheme="minorHAnsi"/>
          <w:lang w:val="en-GB"/>
        </w:rPr>
        <w:t xml:space="preserve">card and </w:t>
      </w:r>
      <w:r w:rsidRPr="00453179">
        <w:rPr>
          <w:rFonts w:cstheme="minorHAnsi"/>
          <w:lang w:val="en-GB"/>
        </w:rPr>
        <w:t>license</w:t>
      </w:r>
      <w:r w:rsidR="0089418B">
        <w:rPr>
          <w:rFonts w:cstheme="minorHAnsi"/>
          <w:lang w:val="en-GB"/>
        </w:rPr>
        <w:t>,</w:t>
      </w:r>
      <w:r w:rsidRPr="00453179">
        <w:rPr>
          <w:rFonts w:cstheme="minorHAnsi"/>
          <w:lang w:val="en-GB"/>
        </w:rPr>
        <w:t xml:space="preserve"> in accordance with table</w:t>
      </w:r>
      <w:r w:rsidR="0089418B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3 and 4 below</w:t>
      </w:r>
      <w:r w:rsidR="0034137A" w:rsidRPr="0089418B">
        <w:rPr>
          <w:rFonts w:cstheme="minorHAnsi"/>
          <w:lang w:val="en-GB"/>
        </w:rPr>
        <w:t xml:space="preserve">: </w:t>
      </w:r>
    </w:p>
    <w:p w14:paraId="2E4F9992" w14:textId="68801ED1" w:rsidR="0031307B" w:rsidRPr="0089418B" w:rsidRDefault="009B037C" w:rsidP="004F1BD4">
      <w:pPr>
        <w:spacing w:after="120"/>
        <w:rPr>
          <w:rFonts w:cstheme="minorHAnsi"/>
          <w:sz w:val="18"/>
          <w:szCs w:val="18"/>
          <w:lang w:val="en-GB"/>
        </w:rPr>
      </w:pPr>
      <w:r w:rsidRPr="0089418B">
        <w:rPr>
          <w:rFonts w:cstheme="minorHAnsi"/>
          <w:b/>
          <w:sz w:val="18"/>
          <w:szCs w:val="18"/>
          <w:lang w:val="en-GB"/>
        </w:rPr>
        <w:t>Table</w:t>
      </w:r>
      <w:r w:rsidR="00B749B5" w:rsidRPr="0089418B">
        <w:rPr>
          <w:rFonts w:cstheme="minorHAnsi"/>
          <w:b/>
          <w:sz w:val="18"/>
          <w:szCs w:val="18"/>
          <w:lang w:val="en-GB"/>
        </w:rPr>
        <w:t xml:space="preserve"> </w:t>
      </w:r>
      <w:r w:rsidR="00142193" w:rsidRPr="0089418B">
        <w:rPr>
          <w:rFonts w:cstheme="minorHAnsi"/>
          <w:b/>
          <w:sz w:val="18"/>
          <w:szCs w:val="18"/>
          <w:lang w:val="en-GB"/>
        </w:rPr>
        <w:t>3</w:t>
      </w:r>
      <w:r w:rsidR="0031307B" w:rsidRPr="0089418B">
        <w:rPr>
          <w:rFonts w:cstheme="minorHAnsi"/>
          <w:b/>
          <w:sz w:val="18"/>
          <w:szCs w:val="18"/>
          <w:lang w:val="en-GB"/>
        </w:rPr>
        <w:t>:</w:t>
      </w:r>
      <w:r w:rsidR="0031307B" w:rsidRPr="0089418B">
        <w:rPr>
          <w:rFonts w:cstheme="minorHAnsi"/>
          <w:sz w:val="18"/>
          <w:szCs w:val="18"/>
          <w:lang w:val="en-GB"/>
        </w:rPr>
        <w:t xml:space="preserve"> </w:t>
      </w:r>
      <w:r w:rsidR="0089418B" w:rsidRPr="0089418B">
        <w:rPr>
          <w:rFonts w:cstheme="minorHAnsi"/>
          <w:sz w:val="18"/>
          <w:szCs w:val="18"/>
          <w:lang w:val="en-GB"/>
        </w:rPr>
        <w:t>Amounts to be paid for the examination registration of</w:t>
      </w:r>
      <w:r w:rsidR="0089418B">
        <w:rPr>
          <w:rFonts w:cstheme="minorHAnsi"/>
          <w:sz w:val="18"/>
          <w:szCs w:val="18"/>
          <w:lang w:val="en-GB"/>
        </w:rPr>
        <w:t xml:space="preserve"> th</w:t>
      </w:r>
      <w:r w:rsidR="0089418B" w:rsidRPr="0089418B">
        <w:rPr>
          <w:rFonts w:cstheme="minorHAnsi"/>
          <w:sz w:val="18"/>
          <w:szCs w:val="18"/>
          <w:lang w:val="en-GB"/>
        </w:rPr>
        <w:t xml:space="preserve">e professional </w:t>
      </w:r>
      <w:r w:rsidR="0089418B">
        <w:rPr>
          <w:rFonts w:cstheme="minorHAnsi"/>
          <w:sz w:val="18"/>
          <w:szCs w:val="18"/>
          <w:lang w:val="en-GB"/>
        </w:rPr>
        <w:t>h</w:t>
      </w:r>
      <w:r w:rsidR="0089418B" w:rsidRPr="0089418B">
        <w:rPr>
          <w:rFonts w:cstheme="minorHAnsi"/>
          <w:sz w:val="18"/>
          <w:szCs w:val="18"/>
          <w:lang w:val="en-GB"/>
        </w:rPr>
        <w:t>unter</w:t>
      </w:r>
      <w:r w:rsidR="0031307B" w:rsidRPr="0089418B">
        <w:rPr>
          <w:rFonts w:cstheme="minorHAnsi"/>
          <w:sz w:val="18"/>
          <w:szCs w:val="1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410"/>
      </w:tblGrid>
      <w:tr w:rsidR="00330ADC" w:rsidRPr="00662252" w14:paraId="54FFCE3B" w14:textId="77777777" w:rsidTr="00B44FF2">
        <w:tc>
          <w:tcPr>
            <w:tcW w:w="4248" w:type="dxa"/>
          </w:tcPr>
          <w:p w14:paraId="38481CF2" w14:textId="66D70C6A" w:rsidR="00330ADC" w:rsidRPr="0089418B" w:rsidRDefault="00330ADC" w:rsidP="00EB2F75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418B35BF" w14:textId="2DBF51EF" w:rsidR="00330ADC" w:rsidRPr="00662252" w:rsidRDefault="00330ADC" w:rsidP="00EB2F7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b/>
                <w:sz w:val="18"/>
                <w:szCs w:val="18"/>
                <w:lang w:val="pt-PT"/>
              </w:rPr>
              <w:t>Na</w:t>
            </w:r>
            <w:r w:rsidR="0089418B">
              <w:rPr>
                <w:rFonts w:cstheme="minorHAnsi"/>
                <w:b/>
                <w:sz w:val="18"/>
                <w:szCs w:val="18"/>
                <w:lang w:val="pt-PT"/>
              </w:rPr>
              <w:t>t</w:t>
            </w:r>
            <w:r w:rsidRPr="00662252">
              <w:rPr>
                <w:rFonts w:cstheme="minorHAnsi"/>
                <w:b/>
                <w:sz w:val="18"/>
                <w:szCs w:val="18"/>
                <w:lang w:val="pt-PT"/>
              </w:rPr>
              <w:t>iona</w:t>
            </w:r>
            <w:r w:rsidR="0089418B">
              <w:rPr>
                <w:rFonts w:cstheme="minorHAnsi"/>
                <w:b/>
                <w:sz w:val="18"/>
                <w:szCs w:val="18"/>
                <w:lang w:val="pt-PT"/>
              </w:rPr>
              <w:t>l</w:t>
            </w:r>
            <w:r w:rsidRPr="00662252">
              <w:rPr>
                <w:rFonts w:cstheme="minorHAnsi"/>
                <w:b/>
                <w:sz w:val="18"/>
                <w:szCs w:val="18"/>
                <w:lang w:val="pt-PT"/>
              </w:rPr>
              <w:t>s</w:t>
            </w:r>
          </w:p>
        </w:tc>
        <w:tc>
          <w:tcPr>
            <w:tcW w:w="2410" w:type="dxa"/>
          </w:tcPr>
          <w:p w14:paraId="1499C551" w14:textId="163B4DF4" w:rsidR="00330ADC" w:rsidRPr="00662252" w:rsidRDefault="0089418B" w:rsidP="00EB2F7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pt-PT"/>
              </w:rPr>
            </w:pPr>
            <w:r>
              <w:rPr>
                <w:rFonts w:cstheme="minorHAnsi"/>
                <w:b/>
                <w:sz w:val="18"/>
                <w:szCs w:val="18"/>
                <w:lang w:val="pt-PT"/>
              </w:rPr>
              <w:t>Foreigners</w:t>
            </w:r>
          </w:p>
        </w:tc>
      </w:tr>
      <w:tr w:rsidR="00D935B6" w:rsidRPr="00662252" w14:paraId="21BBC467" w14:textId="77777777" w:rsidTr="00D935B6">
        <w:tc>
          <w:tcPr>
            <w:tcW w:w="8784" w:type="dxa"/>
            <w:gridSpan w:val="3"/>
            <w:shd w:val="clear" w:color="auto" w:fill="BFBFBF" w:themeFill="background1" w:themeFillShade="BF"/>
          </w:tcPr>
          <w:p w14:paraId="3D19CC34" w14:textId="33B96D8E" w:rsidR="00D935B6" w:rsidRPr="00662252" w:rsidRDefault="0089418B" w:rsidP="00D935B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Professional Hunter </w:t>
            </w:r>
            <w:r w:rsidR="00D935B6" w:rsidRPr="00662252">
              <w:rPr>
                <w:rFonts w:cstheme="minorHAnsi"/>
                <w:b/>
                <w:bCs/>
                <w:sz w:val="18"/>
                <w:szCs w:val="18"/>
                <w:lang w:val="pt-PT"/>
              </w:rPr>
              <w:t>Exam</w:t>
            </w:r>
            <w:r>
              <w:rPr>
                <w:rFonts w:cstheme="minorHAnsi"/>
                <w:b/>
                <w:bCs/>
                <w:sz w:val="18"/>
                <w:szCs w:val="18"/>
                <w:lang w:val="pt-PT"/>
              </w:rPr>
              <w:t>ination</w:t>
            </w:r>
            <w:r w:rsidR="00D935B6" w:rsidRPr="00662252"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935B6" w:rsidRPr="00662252" w14:paraId="2EE664F1" w14:textId="77777777" w:rsidTr="008A65D5">
        <w:tc>
          <w:tcPr>
            <w:tcW w:w="4248" w:type="dxa"/>
            <w:shd w:val="clear" w:color="auto" w:fill="FFFFFF" w:themeFill="background1"/>
          </w:tcPr>
          <w:p w14:paraId="76D11D85" w14:textId="2EDF9F94" w:rsidR="00D935B6" w:rsidRPr="0089418B" w:rsidRDefault="0089418B" w:rsidP="00D935B6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9418B">
              <w:rPr>
                <w:rFonts w:cstheme="minorHAnsi"/>
                <w:sz w:val="18"/>
                <w:szCs w:val="18"/>
                <w:lang w:val="en-GB"/>
              </w:rPr>
              <w:t>Registration Fee for the Professional Hunter Exam</w:t>
            </w:r>
          </w:p>
        </w:tc>
        <w:tc>
          <w:tcPr>
            <w:tcW w:w="2126" w:type="dxa"/>
            <w:shd w:val="clear" w:color="auto" w:fill="FFFFFF" w:themeFill="background1"/>
          </w:tcPr>
          <w:p w14:paraId="4F66647C" w14:textId="11E073F0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b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bCs/>
                <w:sz w:val="18"/>
                <w:szCs w:val="18"/>
                <w:lang w:val="pt-PT"/>
              </w:rPr>
              <w:t>2.000,00</w:t>
            </w:r>
          </w:p>
        </w:tc>
        <w:tc>
          <w:tcPr>
            <w:tcW w:w="2410" w:type="dxa"/>
            <w:shd w:val="clear" w:color="auto" w:fill="FFFFFF" w:themeFill="background1"/>
          </w:tcPr>
          <w:p w14:paraId="2629DBEA" w14:textId="6ACC7C60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b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bCs/>
                <w:sz w:val="18"/>
                <w:szCs w:val="18"/>
                <w:lang w:val="pt-PT"/>
              </w:rPr>
              <w:t>20.000,00</w:t>
            </w:r>
          </w:p>
        </w:tc>
      </w:tr>
    </w:tbl>
    <w:p w14:paraId="795829EF" w14:textId="77777777" w:rsidR="0089418B" w:rsidRDefault="00214B7E" w:rsidP="0034137A">
      <w:pPr>
        <w:spacing w:line="276" w:lineRule="auto"/>
        <w:rPr>
          <w:rFonts w:cstheme="minorHAnsi"/>
          <w:lang w:val="pt-PT"/>
        </w:rPr>
      </w:pPr>
      <w:r w:rsidRPr="00662252">
        <w:rPr>
          <w:rFonts w:cstheme="minorHAnsi"/>
          <w:lang w:val="pt-PT"/>
        </w:rPr>
        <w:t xml:space="preserve"> </w:t>
      </w:r>
    </w:p>
    <w:p w14:paraId="2AE77373" w14:textId="77777777" w:rsidR="0089418B" w:rsidRDefault="0089418B">
      <w:pPr>
        <w:rPr>
          <w:rFonts w:cstheme="minorHAnsi"/>
          <w:lang w:val="pt-PT"/>
        </w:rPr>
      </w:pPr>
      <w:r>
        <w:rPr>
          <w:rFonts w:cstheme="minorHAnsi"/>
          <w:lang w:val="pt-PT"/>
        </w:rPr>
        <w:br w:type="page"/>
      </w:r>
    </w:p>
    <w:p w14:paraId="415BAE26" w14:textId="273772E8" w:rsidR="0034137A" w:rsidRPr="0089418B" w:rsidRDefault="009B037C" w:rsidP="0034137A">
      <w:pPr>
        <w:spacing w:line="276" w:lineRule="auto"/>
        <w:rPr>
          <w:rFonts w:cstheme="minorHAnsi"/>
          <w:sz w:val="18"/>
          <w:szCs w:val="18"/>
          <w:lang w:val="en-GB"/>
        </w:rPr>
      </w:pPr>
      <w:r w:rsidRPr="0089418B">
        <w:rPr>
          <w:rFonts w:cstheme="minorHAnsi"/>
          <w:b/>
          <w:sz w:val="18"/>
          <w:szCs w:val="18"/>
          <w:lang w:val="en-GB"/>
        </w:rPr>
        <w:lastRenderedPageBreak/>
        <w:t>Table</w:t>
      </w:r>
      <w:r w:rsidR="0034137A" w:rsidRPr="0089418B">
        <w:rPr>
          <w:rFonts w:cstheme="minorHAnsi"/>
          <w:b/>
          <w:sz w:val="18"/>
          <w:szCs w:val="18"/>
          <w:lang w:val="en-GB"/>
        </w:rPr>
        <w:t xml:space="preserve"> </w:t>
      </w:r>
      <w:r w:rsidR="00142193" w:rsidRPr="0089418B">
        <w:rPr>
          <w:rFonts w:cstheme="minorHAnsi"/>
          <w:b/>
          <w:sz w:val="18"/>
          <w:szCs w:val="18"/>
          <w:lang w:val="en-GB"/>
        </w:rPr>
        <w:t>4</w:t>
      </w:r>
      <w:r w:rsidR="0034137A" w:rsidRPr="0089418B">
        <w:rPr>
          <w:rFonts w:cstheme="minorHAnsi"/>
          <w:b/>
          <w:sz w:val="18"/>
          <w:szCs w:val="18"/>
          <w:lang w:val="en-GB"/>
        </w:rPr>
        <w:t>:</w:t>
      </w:r>
      <w:r w:rsidR="0034137A" w:rsidRPr="0089418B">
        <w:rPr>
          <w:rFonts w:cstheme="minorHAnsi"/>
          <w:sz w:val="18"/>
          <w:szCs w:val="18"/>
          <w:lang w:val="en-GB"/>
        </w:rPr>
        <w:t xml:space="preserve"> </w:t>
      </w:r>
      <w:r w:rsidR="0089418B" w:rsidRPr="0089418B">
        <w:rPr>
          <w:rFonts w:cstheme="minorHAnsi"/>
          <w:sz w:val="18"/>
          <w:szCs w:val="18"/>
          <w:lang w:val="en-GB"/>
        </w:rPr>
        <w:t>Amounts to be paid for the issuance of t</w:t>
      </w:r>
      <w:r w:rsidR="0089418B">
        <w:rPr>
          <w:rFonts w:cstheme="minorHAnsi"/>
          <w:sz w:val="18"/>
          <w:szCs w:val="18"/>
          <w:lang w:val="en-GB"/>
        </w:rPr>
        <w:t>h</w:t>
      </w:r>
      <w:r w:rsidR="0089418B" w:rsidRPr="0089418B">
        <w:rPr>
          <w:rFonts w:cstheme="minorHAnsi"/>
          <w:sz w:val="18"/>
          <w:szCs w:val="18"/>
          <w:lang w:val="en-GB"/>
        </w:rPr>
        <w:t>e professional hunting card and t</w:t>
      </w:r>
      <w:r w:rsidR="0089418B">
        <w:rPr>
          <w:rFonts w:cstheme="minorHAnsi"/>
          <w:sz w:val="18"/>
          <w:szCs w:val="18"/>
          <w:lang w:val="en-GB"/>
        </w:rPr>
        <w:t>he professional hunting license</w:t>
      </w:r>
      <w:r w:rsidR="0034137A" w:rsidRPr="0089418B">
        <w:rPr>
          <w:rFonts w:cstheme="minorHAnsi"/>
          <w:sz w:val="18"/>
          <w:szCs w:val="1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410"/>
      </w:tblGrid>
      <w:tr w:rsidR="0034137A" w:rsidRPr="00662252" w14:paraId="75A027CD" w14:textId="77777777" w:rsidTr="00B44FF2">
        <w:tc>
          <w:tcPr>
            <w:tcW w:w="4248" w:type="dxa"/>
          </w:tcPr>
          <w:p w14:paraId="7534CBFB" w14:textId="77777777" w:rsidR="0034137A" w:rsidRPr="0089418B" w:rsidRDefault="0034137A" w:rsidP="00AF5A64">
            <w:pPr>
              <w:spacing w:line="276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058256C5" w14:textId="5EEF1CCB" w:rsidR="0034137A" w:rsidRPr="00662252" w:rsidRDefault="0034137A" w:rsidP="00AF5A6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b/>
                <w:sz w:val="18"/>
                <w:szCs w:val="18"/>
                <w:lang w:val="pt-PT"/>
              </w:rPr>
              <w:t>Na</w:t>
            </w:r>
            <w:r w:rsidR="0089418B">
              <w:rPr>
                <w:rFonts w:cstheme="minorHAnsi"/>
                <w:b/>
                <w:sz w:val="18"/>
                <w:szCs w:val="18"/>
                <w:lang w:val="pt-PT"/>
              </w:rPr>
              <w:t>tio</w:t>
            </w:r>
            <w:r w:rsidRPr="00662252">
              <w:rPr>
                <w:rFonts w:cstheme="minorHAnsi"/>
                <w:b/>
                <w:sz w:val="18"/>
                <w:szCs w:val="18"/>
                <w:lang w:val="pt-PT"/>
              </w:rPr>
              <w:t>na</w:t>
            </w:r>
            <w:r w:rsidR="0089418B">
              <w:rPr>
                <w:rFonts w:cstheme="minorHAnsi"/>
                <w:b/>
                <w:sz w:val="18"/>
                <w:szCs w:val="18"/>
                <w:lang w:val="pt-PT"/>
              </w:rPr>
              <w:t>l</w:t>
            </w:r>
            <w:r w:rsidRPr="00662252">
              <w:rPr>
                <w:rFonts w:cstheme="minorHAnsi"/>
                <w:b/>
                <w:sz w:val="18"/>
                <w:szCs w:val="18"/>
                <w:lang w:val="pt-PT"/>
              </w:rPr>
              <w:t>s</w:t>
            </w:r>
          </w:p>
        </w:tc>
        <w:tc>
          <w:tcPr>
            <w:tcW w:w="2410" w:type="dxa"/>
          </w:tcPr>
          <w:p w14:paraId="74477D55" w14:textId="7821280B" w:rsidR="0034137A" w:rsidRPr="00662252" w:rsidRDefault="0089418B" w:rsidP="00AF5A6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pt-PT"/>
              </w:rPr>
            </w:pPr>
            <w:r>
              <w:rPr>
                <w:rFonts w:cstheme="minorHAnsi"/>
                <w:b/>
                <w:sz w:val="18"/>
                <w:szCs w:val="18"/>
                <w:lang w:val="pt-PT"/>
              </w:rPr>
              <w:t>Foreigners</w:t>
            </w:r>
          </w:p>
        </w:tc>
      </w:tr>
      <w:tr w:rsidR="00D935B6" w:rsidRPr="00662252" w14:paraId="012F2A20" w14:textId="77777777" w:rsidTr="00AF5A64">
        <w:tc>
          <w:tcPr>
            <w:tcW w:w="8784" w:type="dxa"/>
            <w:gridSpan w:val="3"/>
            <w:shd w:val="clear" w:color="auto" w:fill="BFBFBF" w:themeFill="background1" w:themeFillShade="BF"/>
          </w:tcPr>
          <w:p w14:paraId="4822FC20" w14:textId="028FF018" w:rsidR="00D935B6" w:rsidRPr="00662252" w:rsidRDefault="0089418B" w:rsidP="00D935B6">
            <w:pPr>
              <w:spacing w:line="276" w:lineRule="auto"/>
              <w:rPr>
                <w:rFonts w:cstheme="minorHAnsi"/>
                <w:b/>
                <w:sz w:val="18"/>
                <w:szCs w:val="18"/>
                <w:lang w:val="pt-PT"/>
              </w:rPr>
            </w:pPr>
            <w:r>
              <w:rPr>
                <w:rFonts w:cstheme="minorHAnsi"/>
                <w:b/>
                <w:sz w:val="18"/>
                <w:szCs w:val="18"/>
                <w:lang w:val="pt-PT"/>
              </w:rPr>
              <w:t>Professional hunting card</w:t>
            </w:r>
            <w:r w:rsidR="00D935B6" w:rsidRPr="00662252">
              <w:rPr>
                <w:rFonts w:cstheme="minorHAnsi"/>
                <w:b/>
                <w:sz w:val="18"/>
                <w:szCs w:val="18"/>
                <w:lang w:val="pt-PT"/>
              </w:rPr>
              <w:t xml:space="preserve"> </w:t>
            </w:r>
          </w:p>
        </w:tc>
      </w:tr>
      <w:tr w:rsidR="00D935B6" w:rsidRPr="00662252" w14:paraId="1F495BD7" w14:textId="77777777" w:rsidTr="008A65D5">
        <w:tc>
          <w:tcPr>
            <w:tcW w:w="4248" w:type="dxa"/>
            <w:shd w:val="clear" w:color="auto" w:fill="FFFFFF" w:themeFill="background1"/>
          </w:tcPr>
          <w:p w14:paraId="096FC094" w14:textId="6CE769F2" w:rsidR="00D935B6" w:rsidRPr="00662252" w:rsidRDefault="00D935B6" w:rsidP="00D935B6">
            <w:pPr>
              <w:spacing w:line="276" w:lineRule="auto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Categor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y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 xml:space="preserve"> A o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r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 xml:space="preserve"> 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Un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limit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ed</w:t>
            </w:r>
          </w:p>
        </w:tc>
        <w:tc>
          <w:tcPr>
            <w:tcW w:w="2126" w:type="dxa"/>
            <w:shd w:val="clear" w:color="auto" w:fill="FFFFFF" w:themeFill="background1"/>
          </w:tcPr>
          <w:p w14:paraId="1F3BB507" w14:textId="6D8942EB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6.500,00</w:t>
            </w:r>
          </w:p>
        </w:tc>
        <w:tc>
          <w:tcPr>
            <w:tcW w:w="2410" w:type="dxa"/>
            <w:shd w:val="clear" w:color="auto" w:fill="FFFFFF" w:themeFill="background1"/>
          </w:tcPr>
          <w:p w14:paraId="509C828E" w14:textId="77777777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65.000,00</w:t>
            </w:r>
          </w:p>
        </w:tc>
      </w:tr>
      <w:tr w:rsidR="00D935B6" w:rsidRPr="00662252" w14:paraId="713B9650" w14:textId="77777777" w:rsidTr="008A65D5">
        <w:tc>
          <w:tcPr>
            <w:tcW w:w="4248" w:type="dxa"/>
            <w:shd w:val="clear" w:color="auto" w:fill="FFFFFF" w:themeFill="background1"/>
          </w:tcPr>
          <w:p w14:paraId="5C550598" w14:textId="1F6FB20D" w:rsidR="00D935B6" w:rsidRPr="00662252" w:rsidRDefault="00D935B6" w:rsidP="00D935B6">
            <w:pPr>
              <w:spacing w:line="276" w:lineRule="auto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Categor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y B or L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imit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ed</w:t>
            </w:r>
          </w:p>
        </w:tc>
        <w:tc>
          <w:tcPr>
            <w:tcW w:w="2126" w:type="dxa"/>
            <w:shd w:val="clear" w:color="auto" w:fill="FFFFFF" w:themeFill="background1"/>
          </w:tcPr>
          <w:p w14:paraId="44C484CA" w14:textId="37023527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3.500,00</w:t>
            </w:r>
          </w:p>
        </w:tc>
        <w:tc>
          <w:tcPr>
            <w:tcW w:w="2410" w:type="dxa"/>
            <w:shd w:val="clear" w:color="auto" w:fill="FFFFFF" w:themeFill="background1"/>
          </w:tcPr>
          <w:p w14:paraId="42271ACA" w14:textId="77777777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35.000,00</w:t>
            </w:r>
          </w:p>
        </w:tc>
      </w:tr>
      <w:tr w:rsidR="00D935B6" w:rsidRPr="00662252" w14:paraId="790BC857" w14:textId="77777777" w:rsidTr="00AF5A64">
        <w:tc>
          <w:tcPr>
            <w:tcW w:w="8784" w:type="dxa"/>
            <w:gridSpan w:val="3"/>
            <w:shd w:val="clear" w:color="auto" w:fill="BFBFBF" w:themeFill="background1" w:themeFillShade="BF"/>
          </w:tcPr>
          <w:p w14:paraId="16028096" w14:textId="1167825F" w:rsidR="00D935B6" w:rsidRPr="00662252" w:rsidRDefault="0089418B" w:rsidP="00D935B6">
            <w:pPr>
              <w:spacing w:line="276" w:lineRule="auto"/>
              <w:rPr>
                <w:rFonts w:cstheme="minorHAnsi"/>
                <w:b/>
                <w:sz w:val="18"/>
                <w:szCs w:val="18"/>
                <w:lang w:val="pt-PT"/>
              </w:rPr>
            </w:pPr>
            <w:r>
              <w:rPr>
                <w:rFonts w:cstheme="minorHAnsi"/>
                <w:b/>
                <w:sz w:val="18"/>
                <w:szCs w:val="18"/>
                <w:lang w:val="pt-PT"/>
              </w:rPr>
              <w:t>Professional hunting license</w:t>
            </w:r>
            <w:r w:rsidR="00D935B6" w:rsidRPr="00662252">
              <w:rPr>
                <w:rFonts w:cstheme="minorHAnsi"/>
                <w:b/>
                <w:sz w:val="18"/>
                <w:szCs w:val="18"/>
                <w:lang w:val="pt-PT"/>
              </w:rPr>
              <w:t xml:space="preserve"> </w:t>
            </w:r>
          </w:p>
        </w:tc>
      </w:tr>
      <w:tr w:rsidR="00D935B6" w:rsidRPr="00662252" w14:paraId="1A9113D6" w14:textId="77777777" w:rsidTr="008A65D5">
        <w:tc>
          <w:tcPr>
            <w:tcW w:w="4248" w:type="dxa"/>
            <w:shd w:val="clear" w:color="auto" w:fill="FFFFFF" w:themeFill="background1"/>
          </w:tcPr>
          <w:p w14:paraId="5411A73E" w14:textId="5B8A272C" w:rsidR="00D935B6" w:rsidRPr="00662252" w:rsidRDefault="00D935B6" w:rsidP="00D935B6">
            <w:pPr>
              <w:spacing w:line="276" w:lineRule="auto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T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 xml:space="preserve">ype 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M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 xml:space="preserve">ultiple 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 xml:space="preserve">– 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Unlimited</w:t>
            </w:r>
          </w:p>
        </w:tc>
        <w:tc>
          <w:tcPr>
            <w:tcW w:w="2126" w:type="dxa"/>
            <w:shd w:val="clear" w:color="auto" w:fill="FFFFFF" w:themeFill="background1"/>
          </w:tcPr>
          <w:p w14:paraId="4449D642" w14:textId="4CCEA4AF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3.</w:t>
            </w:r>
            <w:r w:rsidR="002052DC" w:rsidRPr="00662252">
              <w:rPr>
                <w:rFonts w:cstheme="minorHAnsi"/>
                <w:sz w:val="18"/>
                <w:szCs w:val="18"/>
                <w:lang w:val="pt-PT"/>
              </w:rPr>
              <w:t>5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00,00</w:t>
            </w:r>
          </w:p>
        </w:tc>
        <w:tc>
          <w:tcPr>
            <w:tcW w:w="2410" w:type="dxa"/>
            <w:shd w:val="clear" w:color="auto" w:fill="FFFFFF" w:themeFill="background1"/>
          </w:tcPr>
          <w:p w14:paraId="5FAD688F" w14:textId="45ACFC44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3</w:t>
            </w:r>
            <w:r w:rsidR="002052DC" w:rsidRPr="00662252">
              <w:rPr>
                <w:rFonts w:cstheme="minorHAnsi"/>
                <w:sz w:val="18"/>
                <w:szCs w:val="18"/>
                <w:lang w:val="pt-PT"/>
              </w:rPr>
              <w:t>5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.000,00</w:t>
            </w:r>
          </w:p>
        </w:tc>
      </w:tr>
      <w:tr w:rsidR="00D935B6" w:rsidRPr="00662252" w14:paraId="6249E689" w14:textId="77777777" w:rsidTr="008A65D5">
        <w:tc>
          <w:tcPr>
            <w:tcW w:w="4248" w:type="dxa"/>
            <w:shd w:val="clear" w:color="auto" w:fill="FFFFFF" w:themeFill="background1"/>
          </w:tcPr>
          <w:p w14:paraId="4AB2C312" w14:textId="3A907356" w:rsidR="00D935B6" w:rsidRPr="00662252" w:rsidRDefault="0089418B" w:rsidP="00D935B6">
            <w:pPr>
              <w:spacing w:line="276" w:lineRule="auto"/>
              <w:rPr>
                <w:rFonts w:cstheme="minorHAnsi"/>
                <w:sz w:val="18"/>
                <w:szCs w:val="18"/>
                <w:lang w:val="pt-PT"/>
              </w:rPr>
            </w:pPr>
            <w:r>
              <w:rPr>
                <w:rFonts w:cstheme="minorHAnsi"/>
                <w:sz w:val="18"/>
                <w:szCs w:val="18"/>
                <w:lang w:val="pt-PT"/>
              </w:rPr>
              <w:t xml:space="preserve">Type </w:t>
            </w:r>
            <w:r w:rsidR="00D935B6" w:rsidRPr="00662252">
              <w:rPr>
                <w:rFonts w:cstheme="minorHAnsi"/>
                <w:sz w:val="18"/>
                <w:szCs w:val="18"/>
                <w:lang w:val="pt-PT"/>
              </w:rPr>
              <w:t xml:space="preserve">Simple - </w:t>
            </w:r>
            <w:r>
              <w:rPr>
                <w:rFonts w:cstheme="minorHAnsi"/>
                <w:sz w:val="18"/>
                <w:szCs w:val="18"/>
                <w:lang w:val="pt-PT"/>
              </w:rPr>
              <w:t>Un</w:t>
            </w:r>
            <w:r w:rsidR="00D935B6" w:rsidRPr="00662252">
              <w:rPr>
                <w:rFonts w:cstheme="minorHAnsi"/>
                <w:sz w:val="18"/>
                <w:szCs w:val="18"/>
                <w:lang w:val="pt-PT"/>
              </w:rPr>
              <w:t>limit</w:t>
            </w:r>
            <w:r>
              <w:rPr>
                <w:rFonts w:cstheme="minorHAnsi"/>
                <w:sz w:val="18"/>
                <w:szCs w:val="18"/>
                <w:lang w:val="pt-PT"/>
              </w:rPr>
              <w:t>ed</w:t>
            </w:r>
            <w:r w:rsidR="00D935B6" w:rsidRPr="00662252">
              <w:rPr>
                <w:rFonts w:cstheme="minorHAnsi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6F26A92" w14:textId="12BDCF66" w:rsidR="00D935B6" w:rsidRPr="00662252" w:rsidRDefault="002052DC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1</w:t>
            </w:r>
            <w:r w:rsidR="00D935B6" w:rsidRPr="00662252">
              <w:rPr>
                <w:rFonts w:cstheme="minorHAnsi"/>
                <w:sz w:val="18"/>
                <w:szCs w:val="18"/>
                <w:lang w:val="pt-PT"/>
              </w:rPr>
              <w:t>.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4</w:t>
            </w:r>
            <w:r w:rsidR="00D935B6" w:rsidRPr="00662252">
              <w:rPr>
                <w:rFonts w:cstheme="minorHAnsi"/>
                <w:sz w:val="18"/>
                <w:szCs w:val="18"/>
                <w:lang w:val="pt-PT"/>
              </w:rPr>
              <w:t>00,00</w:t>
            </w:r>
          </w:p>
        </w:tc>
        <w:tc>
          <w:tcPr>
            <w:tcW w:w="2410" w:type="dxa"/>
            <w:shd w:val="clear" w:color="auto" w:fill="FFFFFF" w:themeFill="background1"/>
          </w:tcPr>
          <w:p w14:paraId="5CEF457E" w14:textId="77F45C0F" w:rsidR="00D935B6" w:rsidRPr="00662252" w:rsidRDefault="002052DC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14</w:t>
            </w:r>
            <w:r w:rsidR="00D935B6" w:rsidRPr="00662252">
              <w:rPr>
                <w:rFonts w:cstheme="minorHAnsi"/>
                <w:sz w:val="18"/>
                <w:szCs w:val="18"/>
                <w:lang w:val="pt-PT"/>
              </w:rPr>
              <w:t>.000,00</w:t>
            </w:r>
          </w:p>
        </w:tc>
      </w:tr>
      <w:tr w:rsidR="00D935B6" w:rsidRPr="00662252" w14:paraId="1F6A9B8C" w14:textId="77777777" w:rsidTr="008A65D5">
        <w:tc>
          <w:tcPr>
            <w:tcW w:w="4248" w:type="dxa"/>
            <w:shd w:val="clear" w:color="auto" w:fill="FFFFFF" w:themeFill="background1"/>
          </w:tcPr>
          <w:p w14:paraId="481E07F6" w14:textId="55677064" w:rsidR="00D935B6" w:rsidRPr="00662252" w:rsidRDefault="00D935B6" w:rsidP="00D935B6">
            <w:pPr>
              <w:spacing w:line="276" w:lineRule="auto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T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 xml:space="preserve">ype 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M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u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ltipl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e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 xml:space="preserve"> – Limit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ed</w:t>
            </w:r>
          </w:p>
        </w:tc>
        <w:tc>
          <w:tcPr>
            <w:tcW w:w="2126" w:type="dxa"/>
            <w:shd w:val="clear" w:color="auto" w:fill="FFFFFF" w:themeFill="background1"/>
          </w:tcPr>
          <w:p w14:paraId="43243B50" w14:textId="6FB53252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2.500,00</w:t>
            </w:r>
          </w:p>
        </w:tc>
        <w:tc>
          <w:tcPr>
            <w:tcW w:w="2410" w:type="dxa"/>
            <w:shd w:val="clear" w:color="auto" w:fill="FFFFFF" w:themeFill="background1"/>
          </w:tcPr>
          <w:p w14:paraId="600448D2" w14:textId="77777777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25.000,00</w:t>
            </w:r>
          </w:p>
        </w:tc>
      </w:tr>
      <w:tr w:rsidR="00D935B6" w:rsidRPr="00662252" w14:paraId="163C815D" w14:textId="77777777" w:rsidTr="008A65D5">
        <w:tc>
          <w:tcPr>
            <w:tcW w:w="4248" w:type="dxa"/>
            <w:shd w:val="clear" w:color="auto" w:fill="FFFFFF" w:themeFill="background1"/>
          </w:tcPr>
          <w:p w14:paraId="57DE1BFB" w14:textId="5F89CEB9" w:rsidR="00D935B6" w:rsidRPr="00662252" w:rsidRDefault="00D935B6" w:rsidP="00D935B6">
            <w:pPr>
              <w:spacing w:line="276" w:lineRule="auto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T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ype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 xml:space="preserve"> Simple – Limit</w:t>
            </w:r>
            <w:r w:rsidR="0089418B">
              <w:rPr>
                <w:rFonts w:cstheme="minorHAnsi"/>
                <w:sz w:val="18"/>
                <w:szCs w:val="18"/>
                <w:lang w:val="pt-PT"/>
              </w:rPr>
              <w:t>ed</w:t>
            </w:r>
          </w:p>
        </w:tc>
        <w:tc>
          <w:tcPr>
            <w:tcW w:w="2126" w:type="dxa"/>
            <w:shd w:val="clear" w:color="auto" w:fill="FFFFFF" w:themeFill="background1"/>
          </w:tcPr>
          <w:p w14:paraId="7EE44904" w14:textId="304E572D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1.</w:t>
            </w:r>
            <w:r w:rsidR="00CA5EBC">
              <w:rPr>
                <w:rFonts w:cstheme="minorHAnsi"/>
                <w:sz w:val="18"/>
                <w:szCs w:val="18"/>
                <w:lang w:val="pt-PT"/>
              </w:rPr>
              <w:t>000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,00</w:t>
            </w:r>
          </w:p>
        </w:tc>
        <w:tc>
          <w:tcPr>
            <w:tcW w:w="2410" w:type="dxa"/>
            <w:shd w:val="clear" w:color="auto" w:fill="FFFFFF" w:themeFill="background1"/>
          </w:tcPr>
          <w:p w14:paraId="16D220AE" w14:textId="55E5F966" w:rsidR="00D935B6" w:rsidRPr="00662252" w:rsidRDefault="00D935B6" w:rsidP="00D935B6">
            <w:pPr>
              <w:spacing w:line="276" w:lineRule="auto"/>
              <w:jc w:val="right"/>
              <w:rPr>
                <w:rFonts w:cstheme="minorHAnsi"/>
                <w:sz w:val="18"/>
                <w:szCs w:val="18"/>
                <w:lang w:val="pt-PT"/>
              </w:rPr>
            </w:pPr>
            <w:r w:rsidRPr="00662252">
              <w:rPr>
                <w:rFonts w:cstheme="minorHAnsi"/>
                <w:sz w:val="18"/>
                <w:szCs w:val="18"/>
                <w:lang w:val="pt-PT"/>
              </w:rPr>
              <w:t>1</w:t>
            </w:r>
            <w:r w:rsidR="00CA5EBC">
              <w:rPr>
                <w:rFonts w:cstheme="minorHAnsi"/>
                <w:sz w:val="18"/>
                <w:szCs w:val="18"/>
                <w:lang w:val="pt-PT"/>
              </w:rPr>
              <w:t>0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.</w:t>
            </w:r>
            <w:r w:rsidR="00CA5EBC">
              <w:rPr>
                <w:rFonts w:cstheme="minorHAnsi"/>
                <w:sz w:val="18"/>
                <w:szCs w:val="18"/>
                <w:lang w:val="pt-PT"/>
              </w:rPr>
              <w:t>0</w:t>
            </w:r>
            <w:r w:rsidRPr="00662252">
              <w:rPr>
                <w:rFonts w:cstheme="minorHAnsi"/>
                <w:sz w:val="18"/>
                <w:szCs w:val="18"/>
                <w:lang w:val="pt-PT"/>
              </w:rPr>
              <w:t>00,00</w:t>
            </w:r>
          </w:p>
        </w:tc>
      </w:tr>
    </w:tbl>
    <w:p w14:paraId="2A3B9192" w14:textId="77777777" w:rsidR="0034137A" w:rsidRPr="00662252" w:rsidRDefault="0034137A" w:rsidP="0034137A">
      <w:pPr>
        <w:spacing w:line="276" w:lineRule="auto"/>
        <w:rPr>
          <w:rFonts w:cstheme="minorHAnsi"/>
          <w:lang w:val="pt-PT"/>
        </w:rPr>
      </w:pPr>
      <w:r w:rsidRPr="00662252">
        <w:rPr>
          <w:rFonts w:cstheme="minorHAnsi"/>
          <w:lang w:val="pt-PT"/>
        </w:rPr>
        <w:t xml:space="preserve"> </w:t>
      </w:r>
    </w:p>
    <w:p w14:paraId="0F6A1CB5" w14:textId="4D67DF88" w:rsidR="00453179" w:rsidRPr="00453179" w:rsidRDefault="00453179" w:rsidP="002B2F37">
      <w:pPr>
        <w:pStyle w:val="ListParagraph"/>
        <w:numPr>
          <w:ilvl w:val="3"/>
          <w:numId w:val="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The Minister</w:t>
      </w:r>
      <w:r w:rsidR="0089418B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</w:t>
      </w:r>
      <w:r w:rsidR="0089418B">
        <w:rPr>
          <w:rFonts w:cstheme="minorHAnsi"/>
          <w:lang w:val="en-GB"/>
        </w:rPr>
        <w:t xml:space="preserve">overseeing </w:t>
      </w:r>
      <w:r w:rsidRPr="00453179">
        <w:rPr>
          <w:rFonts w:cstheme="minorHAnsi"/>
          <w:lang w:val="en-GB"/>
        </w:rPr>
        <w:t xml:space="preserve">the </w:t>
      </w:r>
      <w:r w:rsidR="0089418B">
        <w:rPr>
          <w:rFonts w:cstheme="minorHAnsi"/>
          <w:lang w:val="en-GB"/>
        </w:rPr>
        <w:t xml:space="preserve">sector of </w:t>
      </w:r>
      <w:r w:rsidRPr="00453179">
        <w:rPr>
          <w:rFonts w:cstheme="minorHAnsi"/>
          <w:lang w:val="en-GB"/>
        </w:rPr>
        <w:t>conservation</w:t>
      </w:r>
      <w:r w:rsidR="0089418B">
        <w:rPr>
          <w:rFonts w:cstheme="minorHAnsi"/>
          <w:lang w:val="en-GB"/>
        </w:rPr>
        <w:t xml:space="preserve"> areas and the sector of</w:t>
      </w:r>
      <w:r w:rsidRPr="00453179">
        <w:rPr>
          <w:rFonts w:cstheme="minorHAnsi"/>
          <w:lang w:val="en-GB"/>
        </w:rPr>
        <w:t xml:space="preserve"> finance </w:t>
      </w:r>
      <w:r w:rsidR="004D532F">
        <w:rPr>
          <w:rFonts w:cstheme="minorHAnsi"/>
          <w:lang w:val="en-GB"/>
        </w:rPr>
        <w:t xml:space="preserve">have </w:t>
      </w:r>
      <w:r w:rsidRPr="00453179">
        <w:rPr>
          <w:rFonts w:cstheme="minorHAnsi"/>
          <w:lang w:val="en-GB"/>
        </w:rPr>
        <w:t xml:space="preserve">the </w:t>
      </w:r>
      <w:r w:rsidR="004D532F">
        <w:rPr>
          <w:rFonts w:cstheme="minorHAnsi"/>
          <w:lang w:val="en-GB"/>
        </w:rPr>
        <w:t>authority</w:t>
      </w:r>
      <w:r w:rsidRPr="00453179">
        <w:rPr>
          <w:rFonts w:cstheme="minorHAnsi"/>
          <w:lang w:val="en-GB"/>
        </w:rPr>
        <w:t xml:space="preserve"> to periodically update the </w:t>
      </w:r>
      <w:r w:rsidR="0089418B">
        <w:rPr>
          <w:rFonts w:cstheme="minorHAnsi"/>
          <w:lang w:val="en-GB"/>
        </w:rPr>
        <w:t xml:space="preserve">amounts of the fees referred to </w:t>
      </w:r>
      <w:r w:rsidRPr="00453179">
        <w:rPr>
          <w:rFonts w:cstheme="minorHAnsi"/>
          <w:lang w:val="en-GB"/>
        </w:rPr>
        <w:t xml:space="preserve">in </w:t>
      </w:r>
      <w:r w:rsidR="0089418B">
        <w:rPr>
          <w:rFonts w:cstheme="minorHAnsi"/>
          <w:lang w:val="en-GB"/>
        </w:rPr>
        <w:t>t</w:t>
      </w:r>
      <w:r w:rsidRPr="00453179">
        <w:rPr>
          <w:rFonts w:cstheme="minorHAnsi"/>
          <w:lang w:val="en-GB"/>
        </w:rPr>
        <w:t xml:space="preserve">ables 3 and 4 of this </w:t>
      </w:r>
      <w:r w:rsidR="0089418B">
        <w:rPr>
          <w:rFonts w:cstheme="minorHAnsi"/>
          <w:lang w:val="en-GB"/>
        </w:rPr>
        <w:t>r</w:t>
      </w:r>
      <w:r w:rsidRPr="00453179">
        <w:rPr>
          <w:rFonts w:cstheme="minorHAnsi"/>
          <w:lang w:val="en-GB"/>
        </w:rPr>
        <w:t>egulation.</w:t>
      </w:r>
    </w:p>
    <w:p w14:paraId="1919D02F" w14:textId="77777777" w:rsidR="006D09A4" w:rsidRPr="007B07C4" w:rsidRDefault="006D09A4" w:rsidP="002B2F37">
      <w:pPr>
        <w:spacing w:after="120"/>
        <w:jc w:val="center"/>
        <w:rPr>
          <w:rFonts w:cstheme="minorHAnsi"/>
          <w:b/>
          <w:lang w:val="en-GB"/>
        </w:rPr>
      </w:pPr>
    </w:p>
    <w:p w14:paraId="12C31636" w14:textId="72F6665B" w:rsidR="00CF4737" w:rsidRPr="007B07C4" w:rsidRDefault="009B037C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CHAPTER</w:t>
      </w:r>
      <w:r w:rsidR="001667EB" w:rsidRPr="007B07C4">
        <w:rPr>
          <w:rFonts w:cstheme="minorHAnsi"/>
          <w:b/>
          <w:lang w:val="en-GB"/>
        </w:rPr>
        <w:t xml:space="preserve"> 7</w:t>
      </w:r>
    </w:p>
    <w:p w14:paraId="5F0C7CF9" w14:textId="1170FF20" w:rsidR="00214B7E" w:rsidRPr="007B07C4" w:rsidRDefault="007F00BD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INFR</w:t>
      </w:r>
      <w:r w:rsidR="00893DAD" w:rsidRPr="007B07C4">
        <w:rPr>
          <w:rFonts w:cstheme="minorHAnsi"/>
          <w:b/>
          <w:lang w:val="en-GB"/>
        </w:rPr>
        <w:t xml:space="preserve">INGEMENTS AND </w:t>
      </w:r>
      <w:r w:rsidRPr="007B07C4">
        <w:rPr>
          <w:rFonts w:cstheme="minorHAnsi"/>
          <w:b/>
          <w:lang w:val="en-GB"/>
        </w:rPr>
        <w:t>PENAL</w:t>
      </w:r>
      <w:r w:rsidR="00893DAD" w:rsidRPr="007B07C4">
        <w:rPr>
          <w:rFonts w:cstheme="minorHAnsi"/>
          <w:b/>
          <w:lang w:val="en-GB"/>
        </w:rPr>
        <w:t>TIES</w:t>
      </w:r>
      <w:r w:rsidR="00214B7E" w:rsidRPr="007B07C4">
        <w:rPr>
          <w:rFonts w:cstheme="minorHAnsi"/>
          <w:b/>
          <w:lang w:val="en-GB"/>
        </w:rPr>
        <w:t xml:space="preserve"> </w:t>
      </w:r>
    </w:p>
    <w:p w14:paraId="7D8D9536" w14:textId="77777777" w:rsidR="00CF4737" w:rsidRPr="007B07C4" w:rsidRDefault="00CF4737" w:rsidP="002B2F37">
      <w:pPr>
        <w:spacing w:after="120"/>
        <w:jc w:val="center"/>
        <w:rPr>
          <w:rFonts w:cstheme="minorHAnsi"/>
          <w:b/>
          <w:lang w:val="en-GB"/>
        </w:rPr>
      </w:pPr>
    </w:p>
    <w:p w14:paraId="15859716" w14:textId="6749343D" w:rsidR="00962737" w:rsidRPr="007B07C4" w:rsidRDefault="009B037C" w:rsidP="002B2F37">
      <w:pPr>
        <w:spacing w:after="120"/>
        <w:jc w:val="center"/>
        <w:rPr>
          <w:rFonts w:cstheme="minorHAnsi"/>
          <w:b/>
          <w:lang w:val="en-GB"/>
        </w:rPr>
      </w:pPr>
      <w:bookmarkStart w:id="23" w:name="_Hlk15663761"/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</w:t>
      </w:r>
      <w:r w:rsidR="00690F55" w:rsidRPr="007B07C4">
        <w:rPr>
          <w:rFonts w:cstheme="minorHAnsi"/>
          <w:b/>
          <w:lang w:val="en-GB"/>
        </w:rPr>
        <w:t>31</w:t>
      </w:r>
    </w:p>
    <w:p w14:paraId="4101F598" w14:textId="45271F1E" w:rsidR="000A4CE7" w:rsidRPr="00662252" w:rsidRDefault="00643DB8" w:rsidP="002B2F37">
      <w:pPr>
        <w:spacing w:after="120"/>
        <w:jc w:val="center"/>
        <w:rPr>
          <w:rFonts w:cstheme="minorHAnsi"/>
          <w:b/>
          <w:lang w:val="pt-PT"/>
        </w:rPr>
      </w:pPr>
      <w:r w:rsidRPr="00662252">
        <w:rPr>
          <w:rFonts w:cstheme="minorHAnsi"/>
          <w:b/>
          <w:lang w:val="pt-PT"/>
        </w:rPr>
        <w:t>Infr</w:t>
      </w:r>
      <w:r w:rsidR="00893DAD">
        <w:rPr>
          <w:rFonts w:cstheme="minorHAnsi"/>
          <w:b/>
          <w:lang w:val="pt-PT"/>
        </w:rPr>
        <w:t>ingements</w:t>
      </w:r>
      <w:r w:rsidR="000A4CE7" w:rsidRPr="00662252">
        <w:rPr>
          <w:rFonts w:cstheme="minorHAnsi"/>
          <w:b/>
          <w:lang w:val="pt-PT"/>
        </w:rPr>
        <w:t xml:space="preserve"> </w:t>
      </w:r>
      <w:r w:rsidR="00214B7E" w:rsidRPr="00662252">
        <w:rPr>
          <w:rFonts w:cstheme="minorHAnsi"/>
          <w:b/>
          <w:lang w:val="pt-PT"/>
        </w:rPr>
        <w:t xml:space="preserve"> </w:t>
      </w:r>
    </w:p>
    <w:bookmarkEnd w:id="23"/>
    <w:p w14:paraId="472B6CEA" w14:textId="3005CD40" w:rsidR="00690F55" w:rsidRPr="00856291" w:rsidRDefault="00856291" w:rsidP="002B2F37">
      <w:pPr>
        <w:pStyle w:val="ListParagraph"/>
        <w:numPr>
          <w:ilvl w:val="0"/>
          <w:numId w:val="3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856291">
        <w:rPr>
          <w:rFonts w:cstheme="minorHAnsi"/>
          <w:lang w:val="en-GB"/>
        </w:rPr>
        <w:t xml:space="preserve">An infringement is committed by the </w:t>
      </w:r>
      <w:r>
        <w:rPr>
          <w:rFonts w:cstheme="minorHAnsi"/>
          <w:lang w:val="en-GB"/>
        </w:rPr>
        <w:t>person who</w:t>
      </w:r>
      <w:r w:rsidR="00690F55" w:rsidRPr="00856291">
        <w:rPr>
          <w:rFonts w:cstheme="minorHAnsi"/>
          <w:lang w:val="en-GB"/>
        </w:rPr>
        <w:t xml:space="preserve">: </w:t>
      </w:r>
    </w:p>
    <w:p w14:paraId="25B3D225" w14:textId="606656ED" w:rsidR="00453179" w:rsidRPr="00453179" w:rsidRDefault="00453179" w:rsidP="002B2F37">
      <w:pPr>
        <w:pStyle w:val="ListParagraph"/>
        <w:numPr>
          <w:ilvl w:val="0"/>
          <w:numId w:val="4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operate</w:t>
      </w:r>
      <w:r w:rsidR="00D62F38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as a professional hunter without being registered as such under this </w:t>
      </w:r>
      <w:r w:rsidR="00D62F38">
        <w:rPr>
          <w:rFonts w:cstheme="minorHAnsi"/>
          <w:lang w:val="en-GB"/>
        </w:rPr>
        <w:t>r</w:t>
      </w:r>
      <w:r w:rsidRPr="00453179">
        <w:rPr>
          <w:rFonts w:cstheme="minorHAnsi"/>
          <w:lang w:val="en-GB"/>
        </w:rPr>
        <w:t>egulation;</w:t>
      </w:r>
    </w:p>
    <w:p w14:paraId="7E91A2D7" w14:textId="1269CF32" w:rsidR="00453179" w:rsidRPr="00453179" w:rsidRDefault="00453179" w:rsidP="002B2F37">
      <w:pPr>
        <w:pStyle w:val="ListParagraph"/>
        <w:numPr>
          <w:ilvl w:val="0"/>
          <w:numId w:val="4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knowingly makes misrepresentations or presents a false document for the purpose of obtaining registration under this regulation;</w:t>
      </w:r>
    </w:p>
    <w:p w14:paraId="54D1E659" w14:textId="4E0C1ADB" w:rsidR="00453179" w:rsidRPr="00453179" w:rsidRDefault="00453179" w:rsidP="002B2F37">
      <w:pPr>
        <w:pStyle w:val="ListParagraph"/>
        <w:numPr>
          <w:ilvl w:val="0"/>
          <w:numId w:val="4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has fraudulently altered the professional hunt</w:t>
      </w:r>
      <w:r w:rsidR="00D62F38">
        <w:rPr>
          <w:rFonts w:cstheme="minorHAnsi"/>
          <w:lang w:val="en-GB"/>
        </w:rPr>
        <w:t xml:space="preserve">ing card </w:t>
      </w:r>
      <w:r w:rsidRPr="00453179">
        <w:rPr>
          <w:rFonts w:cstheme="minorHAnsi"/>
          <w:lang w:val="en-GB"/>
        </w:rPr>
        <w:t>or license</w:t>
      </w:r>
      <w:r w:rsidR="00D62F38">
        <w:rPr>
          <w:rFonts w:cstheme="minorHAnsi"/>
          <w:lang w:val="en-GB"/>
        </w:rPr>
        <w:t>.</w:t>
      </w:r>
    </w:p>
    <w:p w14:paraId="1C5C6E1B" w14:textId="5FA55D2B" w:rsidR="00690F55" w:rsidRPr="00D62F38" w:rsidRDefault="00D62F38" w:rsidP="002B2F37">
      <w:pPr>
        <w:pStyle w:val="ListParagraph"/>
        <w:numPr>
          <w:ilvl w:val="0"/>
          <w:numId w:val="34"/>
        </w:numPr>
        <w:spacing w:after="120"/>
        <w:contextualSpacing w:val="0"/>
        <w:jc w:val="both"/>
        <w:rPr>
          <w:rFonts w:cstheme="minorHAnsi"/>
          <w:lang w:val="en-GB"/>
        </w:rPr>
      </w:pPr>
      <w:r w:rsidRPr="00D62F38">
        <w:rPr>
          <w:rFonts w:cstheme="minorHAnsi"/>
          <w:lang w:val="en-GB"/>
        </w:rPr>
        <w:t xml:space="preserve">The keeper of a register commits </w:t>
      </w:r>
      <w:r>
        <w:rPr>
          <w:rFonts w:cstheme="minorHAnsi"/>
          <w:lang w:val="en-GB"/>
        </w:rPr>
        <w:t>an</w:t>
      </w:r>
      <w:r w:rsidRPr="00D62F38">
        <w:rPr>
          <w:rFonts w:cstheme="minorHAnsi"/>
          <w:lang w:val="en-GB"/>
        </w:rPr>
        <w:t xml:space="preserve"> infringement whe</w:t>
      </w:r>
      <w:r>
        <w:rPr>
          <w:rFonts w:cstheme="minorHAnsi"/>
          <w:lang w:val="en-GB"/>
        </w:rPr>
        <w:t>n that keeper</w:t>
      </w:r>
      <w:r w:rsidR="00690F55" w:rsidRPr="00D62F38">
        <w:rPr>
          <w:rFonts w:cstheme="minorHAnsi"/>
          <w:lang w:val="en-GB"/>
        </w:rPr>
        <w:t>:</w:t>
      </w:r>
    </w:p>
    <w:p w14:paraId="6B2A2D9E" w14:textId="110A99A5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allow</w:t>
      </w:r>
      <w:r w:rsidR="00D62F38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anyone other than</w:t>
      </w:r>
      <w:r w:rsidR="00D62F38">
        <w:rPr>
          <w:rFonts w:cstheme="minorHAnsi"/>
          <w:lang w:val="en-GB"/>
        </w:rPr>
        <w:t xml:space="preserve"> his/her</w:t>
      </w:r>
      <w:r w:rsidRPr="00453179">
        <w:rPr>
          <w:rFonts w:cstheme="minorHAnsi"/>
          <w:lang w:val="en-GB"/>
        </w:rPr>
        <w:t xml:space="preserve"> client to hunt a wild animal </w:t>
      </w:r>
      <w:r w:rsidR="00D62F38">
        <w:rPr>
          <w:rFonts w:cstheme="minorHAnsi"/>
          <w:lang w:val="en-GB"/>
        </w:rPr>
        <w:t>in the name o</w:t>
      </w:r>
      <w:r w:rsidRPr="00453179">
        <w:rPr>
          <w:rFonts w:cstheme="minorHAnsi"/>
          <w:lang w:val="en-GB"/>
        </w:rPr>
        <w:t>f such a hunting client</w:t>
      </w:r>
      <w:r w:rsidR="00D62F38">
        <w:rPr>
          <w:rFonts w:cstheme="minorHAnsi"/>
          <w:lang w:val="en-GB"/>
        </w:rPr>
        <w:t>;</w:t>
      </w:r>
    </w:p>
    <w:p w14:paraId="4C24F0DF" w14:textId="4DB17090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does not comply with the norms and standards to which registration applies;</w:t>
      </w:r>
    </w:p>
    <w:p w14:paraId="40397932" w14:textId="1AF581D5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abandon</w:t>
      </w:r>
      <w:r w:rsidR="00D62F38">
        <w:rPr>
          <w:rFonts w:cstheme="minorHAnsi"/>
          <w:lang w:val="en-GB"/>
        </w:rPr>
        <w:t xml:space="preserve">s killed </w:t>
      </w:r>
      <w:r w:rsidRPr="00453179">
        <w:rPr>
          <w:rFonts w:cstheme="minorHAnsi"/>
          <w:lang w:val="en-GB"/>
        </w:rPr>
        <w:t>or injured animals, in particular animals considered dangerous</w:t>
      </w:r>
      <w:r w:rsidR="00D62F38">
        <w:rPr>
          <w:rFonts w:cstheme="minorHAnsi"/>
          <w:lang w:val="en-GB"/>
        </w:rPr>
        <w:t>;</w:t>
      </w:r>
    </w:p>
    <w:p w14:paraId="77EB595D" w14:textId="6990CF57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transport</w:t>
      </w:r>
      <w:r w:rsidR="00D62F38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</w:t>
      </w:r>
      <w:r w:rsidR="00D62F38">
        <w:rPr>
          <w:rFonts w:cstheme="minorHAnsi"/>
          <w:lang w:val="en-GB"/>
        </w:rPr>
        <w:t xml:space="preserve">killed animals </w:t>
      </w:r>
      <w:r w:rsidRPr="00453179">
        <w:rPr>
          <w:rFonts w:cstheme="minorHAnsi"/>
          <w:lang w:val="en-GB"/>
        </w:rPr>
        <w:t xml:space="preserve">quartered </w:t>
      </w:r>
      <w:r w:rsidR="00D62F38">
        <w:rPr>
          <w:rFonts w:cstheme="minorHAnsi"/>
          <w:lang w:val="en-GB"/>
        </w:rPr>
        <w:t>in such a way that</w:t>
      </w:r>
      <w:r w:rsidRPr="00453179">
        <w:rPr>
          <w:rFonts w:cstheme="minorHAnsi"/>
          <w:lang w:val="en-GB"/>
        </w:rPr>
        <w:t xml:space="preserve"> it </w:t>
      </w:r>
      <w:r w:rsidR="00D62F38">
        <w:rPr>
          <w:rFonts w:cstheme="minorHAnsi"/>
          <w:lang w:val="en-GB"/>
        </w:rPr>
        <w:t xml:space="preserve">is </w:t>
      </w:r>
      <w:r w:rsidRPr="00453179">
        <w:rPr>
          <w:rFonts w:cstheme="minorHAnsi"/>
          <w:lang w:val="en-GB"/>
        </w:rPr>
        <w:t xml:space="preserve">difficult for inspectors to identify </w:t>
      </w:r>
      <w:r w:rsidR="00D62F38">
        <w:rPr>
          <w:rFonts w:cstheme="minorHAnsi"/>
          <w:lang w:val="en-GB"/>
        </w:rPr>
        <w:t xml:space="preserve">its </w:t>
      </w:r>
      <w:r w:rsidRPr="00453179">
        <w:rPr>
          <w:rFonts w:cstheme="minorHAnsi"/>
          <w:lang w:val="en-GB"/>
        </w:rPr>
        <w:t>species and sex;</w:t>
      </w:r>
    </w:p>
    <w:p w14:paraId="1AD03BB3" w14:textId="736F37DC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use</w:t>
      </w:r>
      <w:r w:rsidR="00D62F38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unauthorized hunting gear and means;</w:t>
      </w:r>
    </w:p>
    <w:p w14:paraId="418EFFB2" w14:textId="0CBEEB69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hunt</w:t>
      </w:r>
      <w:r w:rsidR="00D62F38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outside the hunting season, and outside the hours permitted by law for hunting;</w:t>
      </w:r>
    </w:p>
    <w:p w14:paraId="25F415F3" w14:textId="5188B790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allow</w:t>
      </w:r>
      <w:r w:rsidR="00D62F38">
        <w:rPr>
          <w:rFonts w:cstheme="minorHAnsi"/>
          <w:lang w:val="en-GB"/>
        </w:rPr>
        <w:t xml:space="preserve">s his/her client </w:t>
      </w:r>
      <w:r w:rsidRPr="00453179">
        <w:rPr>
          <w:rFonts w:cstheme="minorHAnsi"/>
          <w:lang w:val="en-GB"/>
        </w:rPr>
        <w:t xml:space="preserve">to </w:t>
      </w:r>
      <w:r w:rsidR="00D62F38">
        <w:rPr>
          <w:rFonts w:cstheme="minorHAnsi"/>
          <w:lang w:val="en-GB"/>
        </w:rPr>
        <w:t>kill</w:t>
      </w:r>
      <w:r w:rsidRPr="00453179">
        <w:rPr>
          <w:rFonts w:cstheme="minorHAnsi"/>
          <w:lang w:val="en-GB"/>
        </w:rPr>
        <w:t xml:space="preserve"> </w:t>
      </w:r>
      <w:r w:rsidR="00FF1963">
        <w:rPr>
          <w:rFonts w:cstheme="minorHAnsi"/>
          <w:lang w:val="en-GB"/>
        </w:rPr>
        <w:t xml:space="preserve">a number of </w:t>
      </w:r>
      <w:r w:rsidRPr="00453179">
        <w:rPr>
          <w:rFonts w:cstheme="minorHAnsi"/>
          <w:lang w:val="en-GB"/>
        </w:rPr>
        <w:t xml:space="preserve">animals </w:t>
      </w:r>
      <w:r w:rsidR="00FF1963">
        <w:rPr>
          <w:rFonts w:cstheme="minorHAnsi"/>
          <w:lang w:val="en-GB"/>
        </w:rPr>
        <w:t xml:space="preserve">exceeding </w:t>
      </w:r>
      <w:r w:rsidRPr="00453179">
        <w:rPr>
          <w:rFonts w:cstheme="minorHAnsi"/>
          <w:lang w:val="en-GB"/>
        </w:rPr>
        <w:t xml:space="preserve">the </w:t>
      </w:r>
      <w:r w:rsidR="00D62F38" w:rsidRPr="00453179">
        <w:rPr>
          <w:rFonts w:cstheme="minorHAnsi"/>
          <w:lang w:val="en-GB"/>
        </w:rPr>
        <w:t xml:space="preserve">limit </w:t>
      </w:r>
      <w:r w:rsidR="00D62F38">
        <w:rPr>
          <w:rFonts w:cstheme="minorHAnsi"/>
          <w:lang w:val="en-GB"/>
        </w:rPr>
        <w:t xml:space="preserve">established by the </w:t>
      </w:r>
      <w:r w:rsidRPr="00453179">
        <w:rPr>
          <w:rFonts w:cstheme="minorHAnsi"/>
          <w:lang w:val="en-GB"/>
        </w:rPr>
        <w:t>hunting license</w:t>
      </w:r>
      <w:r w:rsidR="00D62F38">
        <w:rPr>
          <w:rFonts w:cstheme="minorHAnsi"/>
          <w:lang w:val="en-GB"/>
        </w:rPr>
        <w:t>;</w:t>
      </w:r>
    </w:p>
    <w:p w14:paraId="1FFACD4B" w14:textId="319126EE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practice</w:t>
      </w:r>
      <w:r w:rsidR="00D62F38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sport hunting on animals</w:t>
      </w:r>
      <w:r w:rsidR="00D62F38" w:rsidRPr="00D62F38">
        <w:rPr>
          <w:rFonts w:cstheme="minorHAnsi"/>
          <w:lang w:val="en-GB"/>
        </w:rPr>
        <w:t xml:space="preserve"> </w:t>
      </w:r>
      <w:r w:rsidR="00D62F38">
        <w:rPr>
          <w:rFonts w:cstheme="minorHAnsi"/>
          <w:lang w:val="en-GB"/>
        </w:rPr>
        <w:t xml:space="preserve">bred in </w:t>
      </w:r>
      <w:r w:rsidR="00D62F38" w:rsidRPr="00453179">
        <w:rPr>
          <w:rFonts w:cstheme="minorHAnsi"/>
          <w:lang w:val="en-GB"/>
        </w:rPr>
        <w:t>captiv</w:t>
      </w:r>
      <w:r w:rsidR="00D62F38">
        <w:rPr>
          <w:rFonts w:cstheme="minorHAnsi"/>
          <w:lang w:val="en-GB"/>
        </w:rPr>
        <w:t>ity;</w:t>
      </w:r>
    </w:p>
    <w:p w14:paraId="73A26AB1" w14:textId="5C217737" w:rsidR="00453179" w:rsidRPr="00453179" w:rsidRDefault="00D62F38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 xml:space="preserve">allows the </w:t>
      </w:r>
      <w:r w:rsidR="00453179" w:rsidRPr="00453179">
        <w:rPr>
          <w:rFonts w:cstheme="minorHAnsi"/>
          <w:lang w:val="en-GB"/>
        </w:rPr>
        <w:t>hunting of protected and</w:t>
      </w:r>
      <w:r>
        <w:rPr>
          <w:rFonts w:cstheme="minorHAnsi"/>
          <w:lang w:val="en-GB"/>
        </w:rPr>
        <w:t>/</w:t>
      </w:r>
      <w:r w:rsidR="00453179" w:rsidRPr="00453179">
        <w:rPr>
          <w:rFonts w:cstheme="minorHAnsi"/>
          <w:lang w:val="en-GB"/>
        </w:rPr>
        <w:t>or prohibited species</w:t>
      </w:r>
      <w:r>
        <w:rPr>
          <w:rFonts w:cstheme="minorHAnsi"/>
          <w:lang w:val="en-GB"/>
        </w:rPr>
        <w:t>;</w:t>
      </w:r>
    </w:p>
    <w:p w14:paraId="754FC6B8" w14:textId="452B508C" w:rsidR="00453179" w:rsidRPr="00453179" w:rsidRDefault="00453179" w:rsidP="002B2F37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hunt</w:t>
      </w:r>
      <w:r w:rsidR="00D62F38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in </w:t>
      </w:r>
      <w:r w:rsidR="00D62F38" w:rsidRPr="00453179">
        <w:rPr>
          <w:rFonts w:cstheme="minorHAnsi"/>
          <w:lang w:val="en-GB"/>
        </w:rPr>
        <w:t xml:space="preserve">locations and circumstances </w:t>
      </w:r>
      <w:r w:rsidR="00D62F38">
        <w:rPr>
          <w:rFonts w:cstheme="minorHAnsi"/>
          <w:lang w:val="en-GB"/>
        </w:rPr>
        <w:t xml:space="preserve">that are </w:t>
      </w:r>
      <w:r w:rsidRPr="00453179">
        <w:rPr>
          <w:rFonts w:cstheme="minorHAnsi"/>
          <w:lang w:val="en-GB"/>
        </w:rPr>
        <w:t>prohibited</w:t>
      </w:r>
      <w:r w:rsidR="00D62F38">
        <w:rPr>
          <w:rFonts w:cstheme="minorHAnsi"/>
          <w:lang w:val="en-GB"/>
        </w:rPr>
        <w:t>.</w:t>
      </w:r>
      <w:r w:rsidRPr="00453179">
        <w:rPr>
          <w:rFonts w:cstheme="minorHAnsi"/>
          <w:lang w:val="en-GB"/>
        </w:rPr>
        <w:t xml:space="preserve"> </w:t>
      </w:r>
    </w:p>
    <w:p w14:paraId="35976756" w14:textId="77777777" w:rsidR="00453179" w:rsidRPr="00453179" w:rsidRDefault="00453179" w:rsidP="002B2F37">
      <w:pPr>
        <w:pStyle w:val="ListParagraph"/>
        <w:spacing w:after="120"/>
        <w:contextualSpacing w:val="0"/>
        <w:jc w:val="both"/>
        <w:rPr>
          <w:rFonts w:cstheme="minorHAnsi"/>
          <w:lang w:val="en-GB"/>
        </w:rPr>
      </w:pPr>
    </w:p>
    <w:p w14:paraId="1AF6761E" w14:textId="40B9F6A1" w:rsidR="00CF40DA" w:rsidRPr="00662252" w:rsidRDefault="009B037C" w:rsidP="002B2F37">
      <w:pPr>
        <w:spacing w:after="120"/>
        <w:jc w:val="center"/>
        <w:rPr>
          <w:rFonts w:cstheme="minorHAnsi"/>
          <w:b/>
          <w:lang w:val="pt-PT"/>
        </w:rPr>
      </w:pPr>
      <w:bookmarkStart w:id="24" w:name="_Hlk15642468"/>
      <w:bookmarkStart w:id="25" w:name="_Toc465441712"/>
      <w:bookmarkStart w:id="26" w:name="_Toc469126890"/>
      <w:bookmarkStart w:id="27" w:name="_Toc469127094"/>
      <w:bookmarkStart w:id="28" w:name="_Toc491671113"/>
      <w:r>
        <w:rPr>
          <w:rFonts w:cstheme="minorHAnsi"/>
          <w:b/>
          <w:lang w:val="pt-PT"/>
        </w:rPr>
        <w:t>Article</w:t>
      </w:r>
      <w:r w:rsidR="00CF40DA" w:rsidRPr="00662252">
        <w:rPr>
          <w:rFonts w:cstheme="minorHAnsi"/>
          <w:b/>
          <w:lang w:val="pt-PT"/>
        </w:rPr>
        <w:t xml:space="preserve"> </w:t>
      </w:r>
      <w:r w:rsidR="00C86272" w:rsidRPr="00662252">
        <w:rPr>
          <w:rFonts w:cstheme="minorHAnsi"/>
          <w:b/>
          <w:lang w:val="pt-PT"/>
        </w:rPr>
        <w:t>3</w:t>
      </w:r>
      <w:r w:rsidR="00690F55" w:rsidRPr="00662252">
        <w:rPr>
          <w:rFonts w:cstheme="minorHAnsi"/>
          <w:b/>
          <w:lang w:val="pt-PT"/>
        </w:rPr>
        <w:t>2</w:t>
      </w:r>
    </w:p>
    <w:p w14:paraId="7C1E0EDF" w14:textId="58D00E1B" w:rsidR="00CF40DA" w:rsidRPr="00662252" w:rsidRDefault="00AC2C63" w:rsidP="002B2F37">
      <w:pPr>
        <w:spacing w:after="120"/>
        <w:jc w:val="center"/>
        <w:rPr>
          <w:rFonts w:cstheme="minorHAnsi"/>
          <w:b/>
          <w:lang w:val="pt-PT"/>
        </w:rPr>
      </w:pPr>
      <w:r w:rsidRPr="00662252">
        <w:rPr>
          <w:rFonts w:cstheme="minorHAnsi"/>
          <w:b/>
          <w:lang w:val="pt-PT"/>
        </w:rPr>
        <w:t>Penal</w:t>
      </w:r>
      <w:r w:rsidR="00893DAD">
        <w:rPr>
          <w:rFonts w:cstheme="minorHAnsi"/>
          <w:b/>
          <w:lang w:val="pt-PT"/>
        </w:rPr>
        <w:t>ties</w:t>
      </w:r>
      <w:r w:rsidRPr="00662252">
        <w:rPr>
          <w:rFonts w:cstheme="minorHAnsi"/>
          <w:b/>
          <w:lang w:val="pt-PT"/>
        </w:rPr>
        <w:t xml:space="preserve"> </w:t>
      </w:r>
    </w:p>
    <w:p w14:paraId="3EDE5B71" w14:textId="424A828D" w:rsidR="00453179" w:rsidRPr="00453179" w:rsidRDefault="00D62F38" w:rsidP="002B2F37">
      <w:pPr>
        <w:pStyle w:val="ListParagraph"/>
        <w:numPr>
          <w:ilvl w:val="0"/>
          <w:numId w:val="38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 i</w:t>
      </w:r>
      <w:r w:rsidR="00453179" w:rsidRPr="00453179">
        <w:rPr>
          <w:rFonts w:cstheme="minorHAnsi"/>
          <w:lang w:val="en-GB"/>
        </w:rPr>
        <w:t xml:space="preserve">nfringements provided for in this </w:t>
      </w:r>
      <w:r w:rsidR="00622F90">
        <w:rPr>
          <w:rFonts w:cstheme="minorHAnsi"/>
          <w:lang w:val="en-GB"/>
        </w:rPr>
        <w:t>re</w:t>
      </w:r>
      <w:r w:rsidR="00453179" w:rsidRPr="00453179">
        <w:rPr>
          <w:rFonts w:cstheme="minorHAnsi"/>
          <w:lang w:val="en-GB"/>
        </w:rPr>
        <w:t xml:space="preserve">gulation shall be punishable by a fine and accessory penalties, without prejudice to the criminal liability to which they </w:t>
      </w:r>
      <w:r>
        <w:rPr>
          <w:rFonts w:cstheme="minorHAnsi"/>
          <w:lang w:val="en-GB"/>
        </w:rPr>
        <w:t>give rise</w:t>
      </w:r>
      <w:r w:rsidR="00453179" w:rsidRPr="00453179">
        <w:rPr>
          <w:rFonts w:cstheme="minorHAnsi"/>
          <w:lang w:val="en-GB"/>
        </w:rPr>
        <w:t>.</w:t>
      </w:r>
    </w:p>
    <w:p w14:paraId="36F36CC0" w14:textId="13809546" w:rsidR="00453179" w:rsidRPr="00453179" w:rsidRDefault="00453179" w:rsidP="002B2F37">
      <w:pPr>
        <w:pStyle w:val="ListParagraph"/>
        <w:numPr>
          <w:ilvl w:val="0"/>
          <w:numId w:val="38"/>
        </w:numPr>
        <w:spacing w:after="120"/>
        <w:contextualSpacing w:val="0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 xml:space="preserve">The following are accessory penalties: </w:t>
      </w:r>
    </w:p>
    <w:p w14:paraId="37F12F19" w14:textId="1538AA5F" w:rsidR="00453179" w:rsidRPr="00453179" w:rsidRDefault="00453179" w:rsidP="002B2F37">
      <w:pPr>
        <w:pStyle w:val="ListParagraph"/>
        <w:numPr>
          <w:ilvl w:val="0"/>
          <w:numId w:val="39"/>
        </w:numPr>
        <w:spacing w:after="120"/>
        <w:contextualSpacing w:val="0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re</w:t>
      </w:r>
      <w:r w:rsidR="00D62F38">
        <w:rPr>
          <w:rFonts w:cstheme="minorHAnsi"/>
          <w:lang w:val="en-GB"/>
        </w:rPr>
        <w:t xml:space="preserve">stitution </w:t>
      </w:r>
      <w:r w:rsidRPr="00453179">
        <w:rPr>
          <w:rFonts w:cstheme="minorHAnsi"/>
          <w:lang w:val="en-GB"/>
        </w:rPr>
        <w:t>of damage</w:t>
      </w:r>
      <w:r w:rsidR="00D62F38"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caused;</w:t>
      </w:r>
    </w:p>
    <w:p w14:paraId="3AA8B13E" w14:textId="3CA1F8DD" w:rsidR="00453179" w:rsidRPr="00453179" w:rsidRDefault="00453179" w:rsidP="002B2F37">
      <w:pPr>
        <w:pStyle w:val="ListParagraph"/>
        <w:numPr>
          <w:ilvl w:val="0"/>
          <w:numId w:val="39"/>
        </w:numPr>
        <w:spacing w:after="120"/>
        <w:contextualSpacing w:val="0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confiscation of wildlife products and by-products</w:t>
      </w:r>
      <w:r w:rsidR="00D62F38">
        <w:rPr>
          <w:rFonts w:cstheme="minorHAnsi"/>
          <w:lang w:val="en-GB"/>
        </w:rPr>
        <w:t xml:space="preserve"> by the State</w:t>
      </w:r>
      <w:r w:rsidRPr="00453179">
        <w:rPr>
          <w:rFonts w:cstheme="minorHAnsi"/>
          <w:lang w:val="en-GB"/>
        </w:rPr>
        <w:t>;</w:t>
      </w:r>
    </w:p>
    <w:p w14:paraId="74A46539" w14:textId="75F509D0" w:rsidR="00453179" w:rsidRPr="00453179" w:rsidRDefault="00453179" w:rsidP="002B2F37">
      <w:pPr>
        <w:pStyle w:val="ListParagraph"/>
        <w:numPr>
          <w:ilvl w:val="0"/>
          <w:numId w:val="39"/>
        </w:numPr>
        <w:spacing w:after="120"/>
        <w:contextualSpacing w:val="0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reversal to the State of the instruments and equipment used in commi</w:t>
      </w:r>
      <w:r w:rsidR="00622F90">
        <w:rPr>
          <w:rFonts w:cstheme="minorHAnsi"/>
          <w:lang w:val="en-GB"/>
        </w:rPr>
        <w:t>tting the infringement</w:t>
      </w:r>
      <w:r w:rsidRPr="00453179">
        <w:rPr>
          <w:rFonts w:cstheme="minorHAnsi"/>
          <w:lang w:val="en-GB"/>
        </w:rPr>
        <w:t>;</w:t>
      </w:r>
    </w:p>
    <w:p w14:paraId="61CC2368" w14:textId="413E3F25" w:rsidR="00453179" w:rsidRPr="00453179" w:rsidRDefault="00453179" w:rsidP="002B2F37">
      <w:pPr>
        <w:pStyle w:val="ListParagraph"/>
        <w:numPr>
          <w:ilvl w:val="0"/>
          <w:numId w:val="39"/>
        </w:numPr>
        <w:spacing w:after="120"/>
        <w:contextualSpacing w:val="0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 xml:space="preserve">a ban on </w:t>
      </w:r>
      <w:r w:rsidR="00622F90">
        <w:rPr>
          <w:rFonts w:cstheme="minorHAnsi"/>
          <w:lang w:val="en-GB"/>
        </w:rPr>
        <w:t xml:space="preserve">engaging in </w:t>
      </w:r>
      <w:r w:rsidRPr="00453179">
        <w:rPr>
          <w:rFonts w:cstheme="minorHAnsi"/>
          <w:lang w:val="en-GB"/>
        </w:rPr>
        <w:t>professional hunt</w:t>
      </w:r>
      <w:r w:rsidR="00622F90">
        <w:rPr>
          <w:rFonts w:cstheme="minorHAnsi"/>
          <w:lang w:val="en-GB"/>
        </w:rPr>
        <w:t>ing</w:t>
      </w:r>
      <w:r w:rsidRPr="00453179">
        <w:rPr>
          <w:rFonts w:cstheme="minorHAnsi"/>
          <w:lang w:val="en-GB"/>
        </w:rPr>
        <w:t xml:space="preserve"> for at least 2 years;</w:t>
      </w:r>
    </w:p>
    <w:p w14:paraId="6488FCFF" w14:textId="46F9CCD8" w:rsidR="00453179" w:rsidRPr="00453179" w:rsidRDefault="00453179" w:rsidP="002B2F37">
      <w:pPr>
        <w:pStyle w:val="ListParagraph"/>
        <w:numPr>
          <w:ilvl w:val="0"/>
          <w:numId w:val="39"/>
        </w:numPr>
        <w:spacing w:after="120"/>
        <w:contextualSpacing w:val="0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 xml:space="preserve">cancellation of </w:t>
      </w:r>
      <w:r w:rsidR="00622F90">
        <w:rPr>
          <w:rFonts w:cstheme="minorHAnsi"/>
          <w:lang w:val="en-GB"/>
        </w:rPr>
        <w:t xml:space="preserve">the </w:t>
      </w:r>
      <w:r w:rsidR="00622F90" w:rsidRPr="00453179">
        <w:rPr>
          <w:rFonts w:cstheme="minorHAnsi"/>
          <w:lang w:val="en-GB"/>
        </w:rPr>
        <w:t xml:space="preserve">professional </w:t>
      </w:r>
      <w:r w:rsidR="00622F90">
        <w:rPr>
          <w:rFonts w:cstheme="minorHAnsi"/>
          <w:lang w:val="en-GB"/>
        </w:rPr>
        <w:t xml:space="preserve">hunting card </w:t>
      </w:r>
      <w:r w:rsidRPr="00453179">
        <w:rPr>
          <w:rFonts w:cstheme="minorHAnsi"/>
          <w:lang w:val="en-GB"/>
        </w:rPr>
        <w:t>and</w:t>
      </w:r>
      <w:r w:rsidR="00622F90">
        <w:rPr>
          <w:rFonts w:cstheme="minorHAnsi"/>
          <w:lang w:val="en-GB"/>
        </w:rPr>
        <w:t>/</w:t>
      </w:r>
      <w:r w:rsidRPr="00453179">
        <w:rPr>
          <w:rFonts w:cstheme="minorHAnsi"/>
          <w:lang w:val="en-GB"/>
        </w:rPr>
        <w:t>or license</w:t>
      </w:r>
      <w:r w:rsidR="00622F90">
        <w:rPr>
          <w:rFonts w:cstheme="minorHAnsi"/>
          <w:lang w:val="en-GB"/>
        </w:rPr>
        <w:t>.</w:t>
      </w:r>
      <w:r w:rsidRPr="00453179">
        <w:rPr>
          <w:rFonts w:cstheme="minorHAnsi"/>
          <w:lang w:val="en-GB"/>
        </w:rPr>
        <w:t xml:space="preserve"> </w:t>
      </w:r>
    </w:p>
    <w:bookmarkEnd w:id="24"/>
    <w:p w14:paraId="6FCA1E81" w14:textId="0928FCAB" w:rsidR="00CF40DA" w:rsidRPr="007B07C4" w:rsidRDefault="00CF40DA" w:rsidP="002B2F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</w:p>
    <w:p w14:paraId="11FB28CB" w14:textId="4BDEB92E" w:rsidR="00CF40DA" w:rsidRPr="00BD2C41" w:rsidRDefault="009B037C" w:rsidP="002B2F37">
      <w:pPr>
        <w:spacing w:after="120"/>
        <w:jc w:val="center"/>
        <w:rPr>
          <w:rFonts w:cstheme="minorHAnsi"/>
          <w:b/>
          <w:lang w:val="pt-PT"/>
        </w:rPr>
      </w:pPr>
      <w:bookmarkStart w:id="29" w:name="_Hlk15646121"/>
      <w:r w:rsidRPr="00BD2C41">
        <w:rPr>
          <w:rFonts w:cstheme="minorHAnsi"/>
          <w:b/>
          <w:lang w:val="pt-PT"/>
        </w:rPr>
        <w:t>Article</w:t>
      </w:r>
      <w:r w:rsidR="00CF40DA" w:rsidRPr="00BD2C41">
        <w:rPr>
          <w:rFonts w:cstheme="minorHAnsi"/>
          <w:b/>
          <w:lang w:val="pt-PT"/>
        </w:rPr>
        <w:t xml:space="preserve"> </w:t>
      </w:r>
      <w:r w:rsidR="00C86272" w:rsidRPr="00BD2C41">
        <w:rPr>
          <w:rFonts w:cstheme="minorHAnsi"/>
          <w:b/>
          <w:lang w:val="pt-PT"/>
        </w:rPr>
        <w:t>3</w:t>
      </w:r>
      <w:r w:rsidR="007A3CC1" w:rsidRPr="00BD2C41">
        <w:rPr>
          <w:rFonts w:cstheme="minorHAnsi"/>
          <w:b/>
          <w:lang w:val="pt-PT"/>
        </w:rPr>
        <w:t>3</w:t>
      </w:r>
    </w:p>
    <w:p w14:paraId="6B58A053" w14:textId="6BF51525" w:rsidR="00CF40DA" w:rsidRPr="00662252" w:rsidRDefault="00F7681B" w:rsidP="002B2F37">
      <w:pPr>
        <w:spacing w:after="120"/>
        <w:jc w:val="center"/>
        <w:rPr>
          <w:rFonts w:cstheme="minorHAnsi"/>
          <w:b/>
          <w:lang w:val="pt-PT"/>
        </w:rPr>
      </w:pPr>
      <w:bookmarkStart w:id="30" w:name="_Hlk19728317"/>
      <w:r w:rsidRPr="00BD2C41">
        <w:rPr>
          <w:rFonts w:cstheme="minorHAnsi"/>
          <w:b/>
          <w:lang w:val="pt-PT"/>
        </w:rPr>
        <w:t>Destin</w:t>
      </w:r>
      <w:r w:rsidR="00622F90" w:rsidRPr="00BD2C41">
        <w:rPr>
          <w:rFonts w:cstheme="minorHAnsi"/>
          <w:b/>
          <w:lang w:val="pt-PT"/>
        </w:rPr>
        <w:t>ation of seized assets</w:t>
      </w:r>
    </w:p>
    <w:bookmarkEnd w:id="29"/>
    <w:bookmarkEnd w:id="30"/>
    <w:p w14:paraId="7B7C1AB4" w14:textId="6B119E3B" w:rsidR="00453179" w:rsidRPr="00453179" w:rsidRDefault="00453179" w:rsidP="002B2F37">
      <w:pPr>
        <w:pStyle w:val="ListParagraph"/>
        <w:numPr>
          <w:ilvl w:val="0"/>
          <w:numId w:val="40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Perishable products, which are fit for human consumption, are donated to social institutions and non-profit organizations, a</w:t>
      </w:r>
      <w:r w:rsidR="004F0B62">
        <w:rPr>
          <w:rFonts w:cstheme="minorHAnsi"/>
          <w:lang w:val="en-GB"/>
        </w:rPr>
        <w:t>nd</w:t>
      </w:r>
      <w:r w:rsidRPr="00453179">
        <w:rPr>
          <w:rFonts w:cstheme="minorHAnsi"/>
          <w:lang w:val="en-GB"/>
        </w:rPr>
        <w:t xml:space="preserve"> to local communities, following their detailed breakdown in the seizure</w:t>
      </w:r>
      <w:r w:rsidR="004F0B62">
        <w:rPr>
          <w:rFonts w:cstheme="minorHAnsi"/>
          <w:lang w:val="en-GB"/>
        </w:rPr>
        <w:t xml:space="preserve"> report</w:t>
      </w:r>
      <w:r w:rsidRPr="00453179">
        <w:rPr>
          <w:rFonts w:cstheme="minorHAnsi"/>
          <w:lang w:val="en-GB"/>
        </w:rPr>
        <w:t>.</w:t>
      </w:r>
    </w:p>
    <w:p w14:paraId="63195D21" w14:textId="25338813" w:rsidR="00453179" w:rsidRPr="00453179" w:rsidRDefault="004F0B62" w:rsidP="002B2F37">
      <w:pPr>
        <w:pStyle w:val="ListParagraph"/>
        <w:numPr>
          <w:ilvl w:val="0"/>
          <w:numId w:val="40"/>
        </w:numP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</w:t>
      </w:r>
      <w:r w:rsidR="00453179" w:rsidRPr="00453179">
        <w:rPr>
          <w:rFonts w:cstheme="minorHAnsi"/>
          <w:lang w:val="en-GB"/>
        </w:rPr>
        <w:t xml:space="preserve">nstruments and equipment </w:t>
      </w:r>
      <w:r>
        <w:rPr>
          <w:rFonts w:cstheme="minorHAnsi"/>
          <w:lang w:val="en-GB"/>
        </w:rPr>
        <w:t xml:space="preserve">will be returned </w:t>
      </w:r>
      <w:r w:rsidR="00453179" w:rsidRPr="00453179">
        <w:rPr>
          <w:rFonts w:cstheme="minorHAnsi"/>
          <w:lang w:val="en-GB"/>
        </w:rPr>
        <w:t xml:space="preserve">to the primary </w:t>
      </w:r>
      <w:r>
        <w:rPr>
          <w:rFonts w:cstheme="minorHAnsi"/>
          <w:lang w:val="en-GB"/>
        </w:rPr>
        <w:t>infringer</w:t>
      </w:r>
      <w:r w:rsidR="00453179" w:rsidRPr="00453179">
        <w:rPr>
          <w:rFonts w:cstheme="minorHAnsi"/>
          <w:lang w:val="en-GB"/>
        </w:rPr>
        <w:t xml:space="preserve"> provided that the</w:t>
      </w:r>
      <w:r>
        <w:rPr>
          <w:rFonts w:cstheme="minorHAnsi"/>
          <w:lang w:val="en-GB"/>
        </w:rPr>
        <w:t>se</w:t>
      </w:r>
      <w:r w:rsidR="00453179" w:rsidRPr="00453179">
        <w:rPr>
          <w:rFonts w:cstheme="minorHAnsi"/>
          <w:lang w:val="en-GB"/>
        </w:rPr>
        <w:t xml:space="preserve"> are not prohibited, after payment of the respective fine and compliance with other sanctions or legal obligations;</w:t>
      </w:r>
    </w:p>
    <w:p w14:paraId="5F16B100" w14:textId="54E02091" w:rsidR="00453179" w:rsidRPr="00453179" w:rsidRDefault="00453179" w:rsidP="002B2F37">
      <w:pPr>
        <w:pStyle w:val="ListParagraph"/>
        <w:numPr>
          <w:ilvl w:val="0"/>
          <w:numId w:val="40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 xml:space="preserve">In </w:t>
      </w:r>
      <w:r w:rsidR="004F0B62">
        <w:rPr>
          <w:rFonts w:cstheme="minorHAnsi"/>
          <w:lang w:val="en-GB"/>
        </w:rPr>
        <w:t xml:space="preserve">case </w:t>
      </w:r>
      <w:r w:rsidR="004F0B62" w:rsidRPr="00453179">
        <w:rPr>
          <w:rFonts w:cstheme="minorHAnsi"/>
          <w:lang w:val="en-GB"/>
        </w:rPr>
        <w:t xml:space="preserve">the infringer </w:t>
      </w:r>
      <w:r w:rsidR="004F0B62">
        <w:rPr>
          <w:rFonts w:cstheme="minorHAnsi"/>
          <w:lang w:val="en-GB"/>
        </w:rPr>
        <w:t>is</w:t>
      </w:r>
      <w:r w:rsidRPr="00453179">
        <w:rPr>
          <w:rFonts w:cstheme="minorHAnsi"/>
          <w:lang w:val="en-GB"/>
        </w:rPr>
        <w:t xml:space="preserve"> acquitt</w:t>
      </w:r>
      <w:r w:rsidR="004F0B62">
        <w:rPr>
          <w:rFonts w:cstheme="minorHAnsi"/>
          <w:lang w:val="en-GB"/>
        </w:rPr>
        <w:t xml:space="preserve">ed </w:t>
      </w:r>
      <w:r w:rsidRPr="00453179">
        <w:rPr>
          <w:rFonts w:cstheme="minorHAnsi"/>
          <w:lang w:val="en-GB"/>
        </w:rPr>
        <w:t>by a final judgment, the confiscated non-perishable products and by-products shall be returned to their owner.</w:t>
      </w:r>
    </w:p>
    <w:p w14:paraId="48B58FFB" w14:textId="15249369" w:rsidR="00453179" w:rsidRDefault="00453179" w:rsidP="002B2F37">
      <w:pPr>
        <w:pStyle w:val="ListParagraph"/>
        <w:numPr>
          <w:ilvl w:val="0"/>
          <w:numId w:val="40"/>
        </w:numPr>
        <w:spacing w:after="120"/>
        <w:contextualSpacing w:val="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Instruments and equipment seized and declared lost in favo</w:t>
      </w:r>
      <w:r w:rsidR="004F0B62">
        <w:rPr>
          <w:rFonts w:cstheme="minorHAnsi"/>
          <w:lang w:val="en-GB"/>
        </w:rPr>
        <w:t>u</w:t>
      </w:r>
      <w:r w:rsidRPr="00453179">
        <w:rPr>
          <w:rFonts w:cstheme="minorHAnsi"/>
          <w:lang w:val="en-GB"/>
        </w:rPr>
        <w:t>r of the State shall be sold by public auction.</w:t>
      </w:r>
    </w:p>
    <w:p w14:paraId="345BEAF1" w14:textId="6871B449" w:rsidR="00C348E0" w:rsidRPr="00662252" w:rsidRDefault="009B037C" w:rsidP="002B2F37">
      <w:pPr>
        <w:spacing w:after="120"/>
        <w:jc w:val="center"/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t>Article</w:t>
      </w:r>
      <w:r w:rsidR="00C86272" w:rsidRPr="00662252">
        <w:rPr>
          <w:rFonts w:cstheme="minorHAnsi"/>
          <w:b/>
          <w:lang w:val="pt-PT"/>
        </w:rPr>
        <w:t xml:space="preserve"> 3</w:t>
      </w:r>
      <w:r w:rsidR="007A3CC1" w:rsidRPr="00662252">
        <w:rPr>
          <w:rFonts w:cstheme="minorHAnsi"/>
          <w:b/>
          <w:lang w:val="pt-PT"/>
        </w:rPr>
        <w:t>4</w:t>
      </w:r>
    </w:p>
    <w:p w14:paraId="4550F68B" w14:textId="67E231DB" w:rsidR="00C348E0" w:rsidRPr="00662252" w:rsidRDefault="00676372" w:rsidP="002B2F37">
      <w:pPr>
        <w:spacing w:after="120"/>
        <w:jc w:val="center"/>
        <w:rPr>
          <w:rFonts w:cstheme="minorHAnsi"/>
          <w:b/>
          <w:lang w:val="pt-PT"/>
        </w:rPr>
      </w:pPr>
      <w:r w:rsidRPr="00662252">
        <w:rPr>
          <w:rFonts w:cstheme="minorHAnsi"/>
          <w:b/>
          <w:lang w:val="pt-PT"/>
        </w:rPr>
        <w:t>Infr</w:t>
      </w:r>
      <w:r w:rsidR="00893DAD">
        <w:rPr>
          <w:rFonts w:cstheme="minorHAnsi"/>
          <w:b/>
          <w:lang w:val="pt-PT"/>
        </w:rPr>
        <w:t xml:space="preserve">ingements and </w:t>
      </w:r>
      <w:r w:rsidRPr="00662252">
        <w:rPr>
          <w:rFonts w:cstheme="minorHAnsi"/>
          <w:b/>
          <w:lang w:val="pt-PT"/>
        </w:rPr>
        <w:t>San</w:t>
      </w:r>
      <w:r w:rsidR="00893DAD">
        <w:rPr>
          <w:rFonts w:cstheme="minorHAnsi"/>
          <w:b/>
          <w:lang w:val="pt-PT"/>
        </w:rPr>
        <w:t>ctions</w:t>
      </w:r>
    </w:p>
    <w:p w14:paraId="1BF487FA" w14:textId="1AAA1D3F" w:rsidR="00690F55" w:rsidRPr="004F0B62" w:rsidRDefault="004F0B62" w:rsidP="002B2F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t>The following infringements are punishable by a fine ranging from 4.400,00 to 175.000,00 meticais</w:t>
      </w:r>
      <w:r w:rsidR="00690F55" w:rsidRPr="004F0B62">
        <w:rPr>
          <w:rFonts w:cstheme="minorHAnsi"/>
          <w:lang w:val="en-GB"/>
        </w:rPr>
        <w:t>:</w:t>
      </w:r>
    </w:p>
    <w:p w14:paraId="461966A6" w14:textId="1808D586" w:rsidR="004F0B62" w:rsidRPr="004F0B62" w:rsidRDefault="004F0B62" w:rsidP="002B2F3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t xml:space="preserve">hunting by companions </w:t>
      </w:r>
      <w:r>
        <w:rPr>
          <w:rFonts w:cstheme="minorHAnsi"/>
          <w:lang w:val="en-GB"/>
        </w:rPr>
        <w:t xml:space="preserve">of the </w:t>
      </w:r>
      <w:r w:rsidRPr="004F0B62">
        <w:rPr>
          <w:rFonts w:cstheme="minorHAnsi"/>
          <w:lang w:val="en-GB"/>
        </w:rPr>
        <w:t>hunter</w:t>
      </w:r>
      <w:r>
        <w:rPr>
          <w:rFonts w:cstheme="minorHAnsi"/>
          <w:lang w:val="en-GB"/>
        </w:rPr>
        <w:t xml:space="preserve"> and by </w:t>
      </w:r>
      <w:r w:rsidRPr="004F0B62">
        <w:rPr>
          <w:rFonts w:cstheme="minorHAnsi"/>
          <w:lang w:val="en-GB"/>
        </w:rPr>
        <w:t>hunting aides;</w:t>
      </w:r>
    </w:p>
    <w:p w14:paraId="5783C765" w14:textId="2DC738AE" w:rsidR="004F0B62" w:rsidRPr="004F0B62" w:rsidRDefault="004F0B62" w:rsidP="002B2F3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r w:rsidRPr="004F0B62">
        <w:rPr>
          <w:rFonts w:cstheme="minorHAnsi"/>
          <w:lang w:val="en-GB"/>
        </w:rPr>
        <w:t xml:space="preserve">abandonment of </w:t>
      </w:r>
      <w:r>
        <w:rPr>
          <w:rFonts w:cstheme="minorHAnsi"/>
          <w:lang w:val="en-GB"/>
        </w:rPr>
        <w:t xml:space="preserve">killed </w:t>
      </w:r>
      <w:r w:rsidRPr="004F0B62">
        <w:rPr>
          <w:rFonts w:cstheme="minorHAnsi"/>
          <w:lang w:val="en-GB"/>
        </w:rPr>
        <w:t>or injured animals of any kind;</w:t>
      </w:r>
    </w:p>
    <w:p w14:paraId="758551DE" w14:textId="430C1089" w:rsidR="004F0B62" w:rsidRPr="004F0B62" w:rsidRDefault="004F0B62" w:rsidP="002B2F3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quartering </w:t>
      </w:r>
      <w:r w:rsidRPr="004F0B62">
        <w:rPr>
          <w:rFonts w:cstheme="minorHAnsi"/>
          <w:lang w:val="en-GB"/>
        </w:rPr>
        <w:t xml:space="preserve">of an animal </w:t>
      </w:r>
      <w:r>
        <w:rPr>
          <w:rFonts w:cstheme="minorHAnsi"/>
          <w:lang w:val="en-GB"/>
        </w:rPr>
        <w:t xml:space="preserve">so as </w:t>
      </w:r>
      <w:r w:rsidRPr="004F0B62">
        <w:rPr>
          <w:rFonts w:cstheme="minorHAnsi"/>
          <w:lang w:val="en-GB"/>
        </w:rPr>
        <w:t xml:space="preserve">to </w:t>
      </w:r>
      <w:r>
        <w:rPr>
          <w:rFonts w:cstheme="minorHAnsi"/>
          <w:lang w:val="en-GB"/>
        </w:rPr>
        <w:t xml:space="preserve">hamper </w:t>
      </w:r>
      <w:r w:rsidRPr="004F0B62">
        <w:rPr>
          <w:rFonts w:cstheme="minorHAnsi"/>
          <w:lang w:val="en-GB"/>
        </w:rPr>
        <w:t>identification;</w:t>
      </w:r>
    </w:p>
    <w:p w14:paraId="5DE51D3D" w14:textId="06A8CDC4" w:rsidR="004F0B62" w:rsidRPr="004F0B62" w:rsidRDefault="004F0B62" w:rsidP="002B2F3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t>non-compliance by the professional hunter with special duties and obligations</w:t>
      </w:r>
    </w:p>
    <w:p w14:paraId="7F4DECED" w14:textId="6CF20EA2" w:rsidR="00690F55" w:rsidRPr="004F0B62" w:rsidRDefault="004F0B62" w:rsidP="002B2F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lastRenderedPageBreak/>
        <w:t>The following infringements are punishable by a fine ranging from 17</w:t>
      </w:r>
      <w:r>
        <w:rPr>
          <w:rFonts w:cstheme="minorHAnsi"/>
          <w:lang w:val="en-GB"/>
        </w:rPr>
        <w:t>6</w:t>
      </w:r>
      <w:r w:rsidRPr="004F0B62">
        <w:rPr>
          <w:rFonts w:cstheme="minorHAnsi"/>
          <w:lang w:val="en-GB"/>
        </w:rPr>
        <w:t xml:space="preserve">.000,00 </w:t>
      </w:r>
      <w:r>
        <w:rPr>
          <w:rFonts w:cstheme="minorHAnsi"/>
          <w:lang w:val="en-GB"/>
        </w:rPr>
        <w:t>to</w:t>
      </w:r>
      <w:r w:rsidR="00690F55" w:rsidRPr="004F0B62">
        <w:rPr>
          <w:rFonts w:cstheme="minorHAnsi"/>
          <w:lang w:val="en-GB"/>
        </w:rPr>
        <w:t xml:space="preserve"> 440.000,00 meticais:</w:t>
      </w:r>
    </w:p>
    <w:p w14:paraId="5AF6F3BE" w14:textId="4F8F3D46" w:rsidR="004F0B62" w:rsidRPr="004F0B62" w:rsidRDefault="004F0B62" w:rsidP="002B2F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t>hunt</w:t>
      </w:r>
      <w:r>
        <w:rPr>
          <w:rFonts w:cstheme="minorHAnsi"/>
          <w:lang w:val="en-GB"/>
        </w:rPr>
        <w:t xml:space="preserve">ing using </w:t>
      </w:r>
      <w:r w:rsidRPr="004F0B62">
        <w:rPr>
          <w:rFonts w:cstheme="minorHAnsi"/>
          <w:lang w:val="en-GB"/>
        </w:rPr>
        <w:t xml:space="preserve">means and instruments </w:t>
      </w:r>
      <w:r>
        <w:rPr>
          <w:rFonts w:cstheme="minorHAnsi"/>
          <w:lang w:val="en-GB"/>
        </w:rPr>
        <w:t xml:space="preserve">that are </w:t>
      </w:r>
      <w:r w:rsidRPr="004F0B62">
        <w:rPr>
          <w:rFonts w:cstheme="minorHAnsi"/>
          <w:lang w:val="en-GB"/>
        </w:rPr>
        <w:t>prohibited by law;</w:t>
      </w:r>
    </w:p>
    <w:p w14:paraId="4EF1AA59" w14:textId="1C710D8C" w:rsidR="004F0B62" w:rsidRPr="004F0B62" w:rsidRDefault="004F0B62" w:rsidP="002B2F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t xml:space="preserve">hunting outside the hunting season, and outside </w:t>
      </w:r>
      <w:r w:rsidR="00FF1963" w:rsidRPr="00453179">
        <w:rPr>
          <w:rFonts w:cstheme="minorHAnsi"/>
          <w:lang w:val="en-GB"/>
        </w:rPr>
        <w:t>the hours permitted by law for hunting</w:t>
      </w:r>
      <w:r w:rsidRPr="004F0B62">
        <w:rPr>
          <w:rFonts w:cstheme="minorHAnsi"/>
          <w:lang w:val="en-GB"/>
        </w:rPr>
        <w:t>;</w:t>
      </w:r>
    </w:p>
    <w:p w14:paraId="2820E882" w14:textId="54D996D7" w:rsidR="004F0B62" w:rsidRPr="004F0B62" w:rsidRDefault="004F0B62" w:rsidP="002B2F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t>hunt</w:t>
      </w:r>
      <w:r w:rsidR="00FF1963">
        <w:rPr>
          <w:rFonts w:cstheme="minorHAnsi"/>
          <w:lang w:val="en-GB"/>
        </w:rPr>
        <w:t>ing</w:t>
      </w:r>
      <w:r w:rsidRPr="004F0B62">
        <w:rPr>
          <w:rFonts w:cstheme="minorHAnsi"/>
          <w:lang w:val="en-GB"/>
        </w:rPr>
        <w:t xml:space="preserve"> </w:t>
      </w:r>
      <w:r w:rsidR="00FF1963">
        <w:rPr>
          <w:rFonts w:cstheme="minorHAnsi"/>
          <w:lang w:val="en-GB"/>
        </w:rPr>
        <w:t>a</w:t>
      </w:r>
      <w:r w:rsidRPr="004F0B62">
        <w:rPr>
          <w:rFonts w:cstheme="minorHAnsi"/>
          <w:lang w:val="en-GB"/>
        </w:rPr>
        <w:t xml:space="preserve"> number of animals </w:t>
      </w:r>
      <w:r w:rsidR="00FF1963">
        <w:rPr>
          <w:rFonts w:cstheme="minorHAnsi"/>
          <w:lang w:val="en-GB"/>
        </w:rPr>
        <w:t xml:space="preserve">exceeding </w:t>
      </w:r>
      <w:r w:rsidR="00FF1963" w:rsidRPr="00453179">
        <w:rPr>
          <w:rFonts w:cstheme="minorHAnsi"/>
          <w:lang w:val="en-GB"/>
        </w:rPr>
        <w:t xml:space="preserve">the limit </w:t>
      </w:r>
      <w:r w:rsidR="00FF1963">
        <w:rPr>
          <w:rFonts w:cstheme="minorHAnsi"/>
          <w:lang w:val="en-GB"/>
        </w:rPr>
        <w:t xml:space="preserve">established by the </w:t>
      </w:r>
      <w:r w:rsidR="00FF1963" w:rsidRPr="00453179">
        <w:rPr>
          <w:rFonts w:cstheme="minorHAnsi"/>
          <w:lang w:val="en-GB"/>
        </w:rPr>
        <w:t>hunting license</w:t>
      </w:r>
      <w:r w:rsidRPr="004F0B62">
        <w:rPr>
          <w:rFonts w:cstheme="minorHAnsi"/>
          <w:lang w:val="en-GB"/>
        </w:rPr>
        <w:t>;</w:t>
      </w:r>
    </w:p>
    <w:p w14:paraId="5CD3EC4D" w14:textId="1940E4BD" w:rsidR="004F0B62" w:rsidRPr="004F0B62" w:rsidRDefault="004F0B62" w:rsidP="002B2F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t xml:space="preserve">practice </w:t>
      </w:r>
      <w:r w:rsidR="00FF1963" w:rsidRPr="00453179">
        <w:rPr>
          <w:rFonts w:cstheme="minorHAnsi"/>
          <w:lang w:val="en-GB"/>
        </w:rPr>
        <w:t>sport hunting on animals</w:t>
      </w:r>
      <w:r w:rsidR="00FF1963" w:rsidRPr="00D62F38">
        <w:rPr>
          <w:rFonts w:cstheme="minorHAnsi"/>
          <w:lang w:val="en-GB"/>
        </w:rPr>
        <w:t xml:space="preserve"> </w:t>
      </w:r>
      <w:r w:rsidR="00FF1963">
        <w:rPr>
          <w:rFonts w:cstheme="minorHAnsi"/>
          <w:lang w:val="en-GB"/>
        </w:rPr>
        <w:t xml:space="preserve">bred in </w:t>
      </w:r>
      <w:r w:rsidR="00FF1963" w:rsidRPr="00453179">
        <w:rPr>
          <w:rFonts w:cstheme="minorHAnsi"/>
          <w:lang w:val="en-GB"/>
        </w:rPr>
        <w:t>captiv</w:t>
      </w:r>
      <w:r w:rsidR="00FF1963">
        <w:rPr>
          <w:rFonts w:cstheme="minorHAnsi"/>
          <w:lang w:val="en-GB"/>
        </w:rPr>
        <w:t>ity</w:t>
      </w:r>
      <w:r w:rsidRPr="004F0B62">
        <w:rPr>
          <w:rFonts w:cstheme="minorHAnsi"/>
          <w:lang w:val="en-GB"/>
        </w:rPr>
        <w:t>.</w:t>
      </w:r>
    </w:p>
    <w:p w14:paraId="34FD9324" w14:textId="39ED15A7" w:rsidR="00690F55" w:rsidRPr="004F0B62" w:rsidRDefault="004F0B62" w:rsidP="002B2F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4F0B62">
        <w:rPr>
          <w:rFonts w:cstheme="minorHAnsi"/>
          <w:lang w:val="en-GB"/>
        </w:rPr>
        <w:t xml:space="preserve">The following infringements are punishable by a fine ranging from </w:t>
      </w:r>
      <w:r w:rsidR="00690F55" w:rsidRPr="004F0B62">
        <w:rPr>
          <w:rFonts w:cstheme="minorHAnsi"/>
          <w:lang w:val="en-GB"/>
        </w:rPr>
        <w:t xml:space="preserve">441.000,00 </w:t>
      </w:r>
      <w:r>
        <w:rPr>
          <w:rFonts w:cstheme="minorHAnsi"/>
          <w:lang w:val="en-GB"/>
        </w:rPr>
        <w:t>to</w:t>
      </w:r>
      <w:r w:rsidR="00690F55" w:rsidRPr="004F0B62">
        <w:rPr>
          <w:rFonts w:cstheme="minorHAnsi"/>
          <w:lang w:val="en-GB"/>
        </w:rPr>
        <w:t xml:space="preserve"> 2.195.000,00 meticais:</w:t>
      </w:r>
    </w:p>
    <w:p w14:paraId="4B61DA0D" w14:textId="5F1FBDE0" w:rsidR="00FF1963" w:rsidRPr="00FF1963" w:rsidRDefault="00FF1963" w:rsidP="002B2F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FF1963">
        <w:rPr>
          <w:rFonts w:cstheme="minorHAnsi"/>
          <w:lang w:val="en-GB"/>
        </w:rPr>
        <w:t>hunt</w:t>
      </w:r>
      <w:r>
        <w:rPr>
          <w:rFonts w:cstheme="minorHAnsi"/>
          <w:lang w:val="en-GB"/>
        </w:rPr>
        <w:t>ing</w:t>
      </w:r>
      <w:r w:rsidRPr="00FF1963">
        <w:rPr>
          <w:rFonts w:cstheme="minorHAnsi"/>
          <w:lang w:val="en-GB"/>
        </w:rPr>
        <w:t xml:space="preserve"> protected species; non-adult animals; females </w:t>
      </w:r>
      <w:r>
        <w:rPr>
          <w:rFonts w:cstheme="minorHAnsi"/>
          <w:lang w:val="en-GB"/>
        </w:rPr>
        <w:t xml:space="preserve">that are </w:t>
      </w:r>
      <w:r w:rsidRPr="00FF1963">
        <w:rPr>
          <w:rFonts w:cstheme="minorHAnsi"/>
          <w:lang w:val="en-GB"/>
        </w:rPr>
        <w:t>pregnant or accompanied by offspring and distinguishable</w:t>
      </w:r>
      <w:r>
        <w:rPr>
          <w:rFonts w:cstheme="minorHAnsi"/>
          <w:lang w:val="en-GB"/>
        </w:rPr>
        <w:t xml:space="preserve"> </w:t>
      </w:r>
      <w:r w:rsidRPr="00FF1963">
        <w:rPr>
          <w:rFonts w:cstheme="minorHAnsi"/>
          <w:lang w:val="en-GB"/>
        </w:rPr>
        <w:t>;</w:t>
      </w:r>
    </w:p>
    <w:p w14:paraId="604AEC46" w14:textId="061B98CB" w:rsidR="00FF1963" w:rsidRDefault="00FF1963" w:rsidP="002B2F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FF1963">
        <w:rPr>
          <w:rFonts w:cstheme="minorHAnsi"/>
          <w:lang w:val="en-GB"/>
        </w:rPr>
        <w:t>hunt</w:t>
      </w:r>
      <w:r>
        <w:rPr>
          <w:rFonts w:cstheme="minorHAnsi"/>
          <w:lang w:val="en-GB"/>
        </w:rPr>
        <w:t>ing</w:t>
      </w:r>
      <w:r w:rsidRPr="00FF1963">
        <w:rPr>
          <w:rFonts w:cstheme="minorHAnsi"/>
          <w:lang w:val="en-GB"/>
        </w:rPr>
        <w:t xml:space="preserve"> in prohibited locations and circumstances</w:t>
      </w:r>
      <w:r>
        <w:rPr>
          <w:rFonts w:cstheme="minorHAnsi"/>
          <w:lang w:val="en-GB"/>
        </w:rPr>
        <w:t>,</w:t>
      </w:r>
      <w:r w:rsidRPr="00FF1963">
        <w:rPr>
          <w:rFonts w:cstheme="minorHAnsi"/>
          <w:lang w:val="en-GB"/>
        </w:rPr>
        <w:t xml:space="preserve"> as defined under </w:t>
      </w:r>
      <w:r>
        <w:rPr>
          <w:rFonts w:cstheme="minorHAnsi"/>
          <w:lang w:val="en-GB"/>
        </w:rPr>
        <w:t xml:space="preserve">number 2 of </w:t>
      </w:r>
      <w:r w:rsidRPr="00FF1963">
        <w:rPr>
          <w:rFonts w:cstheme="minorHAnsi"/>
          <w:lang w:val="en-GB"/>
        </w:rPr>
        <w:t>Article 14 of the Hunting Regulation, approved by Decree 82/2017 of 29 December</w:t>
      </w:r>
      <w:r>
        <w:rPr>
          <w:rFonts w:cstheme="minorHAnsi"/>
          <w:lang w:val="en-GB"/>
        </w:rPr>
        <w:t>.</w:t>
      </w:r>
    </w:p>
    <w:p w14:paraId="5B7B1E57" w14:textId="26363AEF" w:rsidR="00FF1963" w:rsidRPr="00FF1963" w:rsidRDefault="00FF1963" w:rsidP="002B2F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FF1963">
        <w:rPr>
          <w:rFonts w:cstheme="minorHAnsi"/>
          <w:lang w:val="en-GB"/>
        </w:rPr>
        <w:t>If the illegal activity results in the death or injury of the species subject to such activity</w:t>
      </w:r>
      <w:r w:rsidR="002E03DB">
        <w:rPr>
          <w:rFonts w:cstheme="minorHAnsi"/>
          <w:lang w:val="en-GB"/>
        </w:rPr>
        <w:t xml:space="preserve">, then </w:t>
      </w:r>
      <w:r w:rsidR="002E03DB" w:rsidRPr="00FF1963">
        <w:rPr>
          <w:rFonts w:cstheme="minorHAnsi"/>
          <w:lang w:val="en-GB"/>
        </w:rPr>
        <w:t xml:space="preserve">the value of the species </w:t>
      </w:r>
      <w:r w:rsidRPr="00FF1963">
        <w:rPr>
          <w:rFonts w:cstheme="minorHAnsi"/>
          <w:lang w:val="en-GB"/>
        </w:rPr>
        <w:t xml:space="preserve">is added to the fine, and if it has no </w:t>
      </w:r>
      <w:r w:rsidR="002E03DB" w:rsidRPr="00FF1963">
        <w:rPr>
          <w:rFonts w:cstheme="minorHAnsi"/>
          <w:lang w:val="en-GB"/>
        </w:rPr>
        <w:t xml:space="preserve">defined </w:t>
      </w:r>
      <w:r w:rsidRPr="00FF1963">
        <w:rPr>
          <w:rFonts w:cstheme="minorHAnsi"/>
          <w:lang w:val="en-GB"/>
        </w:rPr>
        <w:t xml:space="preserve">value </w:t>
      </w:r>
      <w:r w:rsidR="002E03DB">
        <w:rPr>
          <w:rFonts w:cstheme="minorHAnsi"/>
          <w:lang w:val="en-GB"/>
        </w:rPr>
        <w:t xml:space="preserve">due to being </w:t>
      </w:r>
      <w:r w:rsidRPr="00FF1963">
        <w:rPr>
          <w:rFonts w:cstheme="minorHAnsi"/>
          <w:lang w:val="en-GB"/>
        </w:rPr>
        <w:t>a protected species, the</w:t>
      </w:r>
      <w:r w:rsidR="002E03DB">
        <w:rPr>
          <w:rFonts w:cstheme="minorHAnsi"/>
          <w:lang w:val="en-GB"/>
        </w:rPr>
        <w:t>n the</w:t>
      </w:r>
      <w:r w:rsidRPr="00FF1963">
        <w:rPr>
          <w:rFonts w:cstheme="minorHAnsi"/>
          <w:lang w:val="en-GB"/>
        </w:rPr>
        <w:t xml:space="preserve"> highest value of the species whose hunting is </w:t>
      </w:r>
      <w:r w:rsidR="002E03DB">
        <w:rPr>
          <w:rFonts w:cstheme="minorHAnsi"/>
          <w:lang w:val="en-GB"/>
        </w:rPr>
        <w:t>allowed</w:t>
      </w:r>
      <w:r w:rsidRPr="00FF1963">
        <w:rPr>
          <w:rFonts w:cstheme="minorHAnsi"/>
          <w:lang w:val="en-GB"/>
        </w:rPr>
        <w:t xml:space="preserve"> in the Republic of Mozambique</w:t>
      </w:r>
      <w:r w:rsidR="002E03DB">
        <w:rPr>
          <w:rFonts w:cstheme="minorHAnsi"/>
          <w:lang w:val="en-GB"/>
        </w:rPr>
        <w:t xml:space="preserve"> is applied</w:t>
      </w:r>
      <w:r w:rsidRPr="00FF1963">
        <w:rPr>
          <w:rFonts w:cstheme="minorHAnsi"/>
          <w:lang w:val="en-GB"/>
        </w:rPr>
        <w:t>.</w:t>
      </w:r>
    </w:p>
    <w:p w14:paraId="3F491903" w14:textId="28516903" w:rsidR="002E03DB" w:rsidRDefault="002E03DB" w:rsidP="002B2F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The Minister</w:t>
      </w:r>
      <w:r>
        <w:rPr>
          <w:rFonts w:cstheme="minorHAnsi"/>
          <w:lang w:val="en-GB"/>
        </w:rPr>
        <w:t>s</w:t>
      </w:r>
      <w:r w:rsidRPr="00453179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overseeing </w:t>
      </w:r>
      <w:r w:rsidRPr="00453179">
        <w:rPr>
          <w:rFonts w:cstheme="minorHAnsi"/>
          <w:lang w:val="en-GB"/>
        </w:rPr>
        <w:t xml:space="preserve">the </w:t>
      </w:r>
      <w:r>
        <w:rPr>
          <w:rFonts w:cstheme="minorHAnsi"/>
          <w:lang w:val="en-GB"/>
        </w:rPr>
        <w:t xml:space="preserve">sector of </w:t>
      </w:r>
      <w:r w:rsidRPr="00453179">
        <w:rPr>
          <w:rFonts w:cstheme="minorHAnsi"/>
          <w:lang w:val="en-GB"/>
        </w:rPr>
        <w:t>conservation</w:t>
      </w:r>
      <w:r>
        <w:rPr>
          <w:rFonts w:cstheme="minorHAnsi"/>
          <w:lang w:val="en-GB"/>
        </w:rPr>
        <w:t xml:space="preserve"> areas and the sector of</w:t>
      </w:r>
      <w:r w:rsidRPr="00453179">
        <w:rPr>
          <w:rFonts w:cstheme="minorHAnsi"/>
          <w:lang w:val="en-GB"/>
        </w:rPr>
        <w:t xml:space="preserve"> finance </w:t>
      </w:r>
      <w:r>
        <w:rPr>
          <w:rFonts w:cstheme="minorHAnsi"/>
          <w:lang w:val="en-GB"/>
        </w:rPr>
        <w:t xml:space="preserve">have </w:t>
      </w:r>
      <w:r w:rsidRPr="00453179">
        <w:rPr>
          <w:rFonts w:cstheme="minorHAnsi"/>
          <w:lang w:val="en-GB"/>
        </w:rPr>
        <w:t xml:space="preserve">the </w:t>
      </w:r>
      <w:r>
        <w:rPr>
          <w:rFonts w:cstheme="minorHAnsi"/>
          <w:lang w:val="en-GB"/>
        </w:rPr>
        <w:t>authority</w:t>
      </w:r>
      <w:r w:rsidRPr="00453179">
        <w:rPr>
          <w:rFonts w:cstheme="minorHAnsi"/>
          <w:lang w:val="en-GB"/>
        </w:rPr>
        <w:t xml:space="preserve"> to periodically update the </w:t>
      </w:r>
      <w:r>
        <w:rPr>
          <w:rFonts w:cstheme="minorHAnsi"/>
          <w:lang w:val="en-GB"/>
        </w:rPr>
        <w:t>amounts of the fees provided for in</w:t>
      </w:r>
      <w:r w:rsidRPr="00453179">
        <w:rPr>
          <w:rFonts w:cstheme="minorHAnsi"/>
          <w:lang w:val="en-GB"/>
        </w:rPr>
        <w:t xml:space="preserve"> this </w:t>
      </w:r>
      <w:r>
        <w:rPr>
          <w:rFonts w:cstheme="minorHAnsi"/>
          <w:lang w:val="en-GB"/>
        </w:rPr>
        <w:t>r</w:t>
      </w:r>
      <w:r w:rsidRPr="00453179">
        <w:rPr>
          <w:rFonts w:cstheme="minorHAnsi"/>
          <w:lang w:val="en-GB"/>
        </w:rPr>
        <w:t>egulation</w:t>
      </w:r>
      <w:r>
        <w:rPr>
          <w:rFonts w:cstheme="minorHAnsi"/>
          <w:lang w:val="en-GB"/>
        </w:rPr>
        <w:t>.</w:t>
      </w:r>
    </w:p>
    <w:p w14:paraId="1B4B9851" w14:textId="77777777" w:rsidR="00C348E0" w:rsidRPr="007B07C4" w:rsidRDefault="00C348E0" w:rsidP="002B2F37">
      <w:pPr>
        <w:spacing w:after="120"/>
        <w:jc w:val="both"/>
        <w:rPr>
          <w:rFonts w:cstheme="minorHAnsi"/>
          <w:lang w:val="en-GB"/>
        </w:rPr>
      </w:pPr>
    </w:p>
    <w:p w14:paraId="62D49583" w14:textId="06571185" w:rsidR="00C348E0" w:rsidRPr="002E03DB" w:rsidRDefault="009B037C" w:rsidP="002B2F37">
      <w:pPr>
        <w:spacing w:after="120"/>
        <w:jc w:val="center"/>
        <w:rPr>
          <w:rFonts w:cstheme="minorHAnsi"/>
          <w:b/>
          <w:lang w:val="en-GB"/>
        </w:rPr>
      </w:pPr>
      <w:r w:rsidRPr="002E03DB">
        <w:rPr>
          <w:rFonts w:cstheme="minorHAnsi"/>
          <w:b/>
          <w:lang w:val="en-GB"/>
        </w:rPr>
        <w:t>Article</w:t>
      </w:r>
      <w:r w:rsidR="00C86272" w:rsidRPr="002E03DB">
        <w:rPr>
          <w:rFonts w:cstheme="minorHAnsi"/>
          <w:b/>
          <w:lang w:val="en-GB"/>
        </w:rPr>
        <w:t xml:space="preserve"> 3</w:t>
      </w:r>
      <w:r w:rsidR="007A3CC1" w:rsidRPr="002E03DB">
        <w:rPr>
          <w:rFonts w:cstheme="minorHAnsi"/>
          <w:b/>
          <w:lang w:val="en-GB"/>
        </w:rPr>
        <w:t>5</w:t>
      </w:r>
    </w:p>
    <w:p w14:paraId="10789B15" w14:textId="7F90D32A" w:rsidR="00C348E0" w:rsidRPr="002E03DB" w:rsidRDefault="00C348E0" w:rsidP="002B2F37">
      <w:pPr>
        <w:spacing w:after="120"/>
        <w:jc w:val="center"/>
        <w:rPr>
          <w:rFonts w:cstheme="minorHAnsi"/>
          <w:b/>
          <w:lang w:val="en-GB"/>
        </w:rPr>
      </w:pPr>
      <w:r w:rsidRPr="002E03DB">
        <w:rPr>
          <w:rFonts w:cstheme="minorHAnsi"/>
          <w:b/>
          <w:lang w:val="en-GB"/>
        </w:rPr>
        <w:t>Destin</w:t>
      </w:r>
      <w:r w:rsidR="002E03DB" w:rsidRPr="002E03DB">
        <w:rPr>
          <w:rFonts w:cstheme="minorHAnsi"/>
          <w:b/>
          <w:lang w:val="en-GB"/>
        </w:rPr>
        <w:t>ation of the fines</w:t>
      </w:r>
    </w:p>
    <w:p w14:paraId="7DE23BF5" w14:textId="65C04CD2" w:rsidR="00C348E0" w:rsidRPr="002E03DB" w:rsidRDefault="002E03DB" w:rsidP="002B2F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  <w:lang w:val="en-GB"/>
        </w:rPr>
      </w:pPr>
      <w:r w:rsidRPr="002E03DB">
        <w:rPr>
          <w:rFonts w:cstheme="minorHAnsi"/>
          <w:lang w:val="en-GB"/>
        </w:rPr>
        <w:t>The amounts of the f</w:t>
      </w:r>
      <w:r>
        <w:rPr>
          <w:rFonts w:cstheme="minorHAnsi"/>
          <w:lang w:val="en-GB"/>
        </w:rPr>
        <w:t>in</w:t>
      </w:r>
      <w:r w:rsidRPr="002E03DB">
        <w:rPr>
          <w:rFonts w:cstheme="minorHAnsi"/>
          <w:lang w:val="en-GB"/>
        </w:rPr>
        <w:t xml:space="preserve">es </w:t>
      </w:r>
      <w:r>
        <w:rPr>
          <w:rFonts w:cstheme="minorHAnsi"/>
          <w:lang w:val="en-GB"/>
        </w:rPr>
        <w:t xml:space="preserve">established </w:t>
      </w:r>
      <w:r w:rsidRPr="002E03DB">
        <w:rPr>
          <w:rFonts w:cstheme="minorHAnsi"/>
          <w:lang w:val="en-GB"/>
        </w:rPr>
        <w:t>in this r</w:t>
      </w:r>
      <w:r>
        <w:rPr>
          <w:rFonts w:cstheme="minorHAnsi"/>
          <w:lang w:val="en-GB"/>
        </w:rPr>
        <w:t>egulation have the following destination</w:t>
      </w:r>
      <w:r w:rsidR="00C348E0" w:rsidRPr="002E03DB">
        <w:rPr>
          <w:rFonts w:cstheme="minorHAnsi"/>
          <w:lang w:val="en-GB"/>
        </w:rPr>
        <w:t>:</w:t>
      </w:r>
    </w:p>
    <w:p w14:paraId="6B232335" w14:textId="54CE5BD0" w:rsidR="00C348E0" w:rsidRPr="00662252" w:rsidRDefault="00C348E0" w:rsidP="002B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jc w:val="both"/>
        <w:rPr>
          <w:rFonts w:cstheme="minorHAnsi"/>
          <w:lang w:val="pt-PT"/>
        </w:rPr>
      </w:pPr>
      <w:r w:rsidRPr="00662252">
        <w:rPr>
          <w:rFonts w:cstheme="minorHAnsi"/>
          <w:lang w:val="pt-PT"/>
        </w:rPr>
        <w:t xml:space="preserve">25% </w:t>
      </w:r>
      <w:r w:rsidR="002E03DB">
        <w:rPr>
          <w:rFonts w:cstheme="minorHAnsi"/>
          <w:lang w:val="pt-PT"/>
        </w:rPr>
        <w:t>to the State budget</w:t>
      </w:r>
      <w:r w:rsidRPr="00662252">
        <w:rPr>
          <w:rFonts w:cstheme="minorHAnsi"/>
          <w:lang w:val="pt-PT"/>
        </w:rPr>
        <w:t xml:space="preserve">; </w:t>
      </w:r>
    </w:p>
    <w:p w14:paraId="3E0A962D" w14:textId="601954F9" w:rsidR="00C348E0" w:rsidRPr="002E03DB" w:rsidRDefault="00C348E0" w:rsidP="002B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jc w:val="both"/>
        <w:rPr>
          <w:rFonts w:cstheme="minorHAnsi"/>
          <w:lang w:val="en-GB"/>
        </w:rPr>
      </w:pPr>
      <w:r w:rsidRPr="002E03DB">
        <w:rPr>
          <w:rFonts w:cstheme="minorHAnsi"/>
          <w:lang w:val="en-GB"/>
        </w:rPr>
        <w:t xml:space="preserve">25% </w:t>
      </w:r>
      <w:r w:rsidR="002E03DB" w:rsidRPr="002E03DB">
        <w:rPr>
          <w:rFonts w:cstheme="minorHAnsi"/>
          <w:lang w:val="en-GB"/>
        </w:rPr>
        <w:t>to the entity overseeing the hunting area</w:t>
      </w:r>
      <w:r w:rsidR="00FB600C" w:rsidRPr="002E03DB">
        <w:rPr>
          <w:rFonts w:cstheme="minorHAnsi"/>
          <w:lang w:val="en-GB"/>
        </w:rPr>
        <w:t>;</w:t>
      </w:r>
    </w:p>
    <w:p w14:paraId="373001CF" w14:textId="03C19B90" w:rsidR="00C348E0" w:rsidRPr="002E03DB" w:rsidRDefault="00C348E0" w:rsidP="002B2F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/>
        <w:jc w:val="both"/>
        <w:rPr>
          <w:rFonts w:cstheme="minorHAnsi"/>
          <w:lang w:val="en-GB"/>
        </w:rPr>
      </w:pPr>
      <w:r w:rsidRPr="002E03DB">
        <w:rPr>
          <w:rFonts w:cstheme="minorHAnsi"/>
          <w:lang w:val="en-GB"/>
        </w:rPr>
        <w:t xml:space="preserve">50% </w:t>
      </w:r>
      <w:r w:rsidR="002E03DB" w:rsidRPr="002E03DB">
        <w:rPr>
          <w:rFonts w:cstheme="minorHAnsi"/>
          <w:lang w:val="en-GB"/>
        </w:rPr>
        <w:t xml:space="preserve">to the </w:t>
      </w:r>
      <w:r w:rsidR="002E03DB">
        <w:rPr>
          <w:rFonts w:cstheme="minorHAnsi"/>
          <w:lang w:val="en-GB"/>
        </w:rPr>
        <w:t xml:space="preserve">inspector </w:t>
      </w:r>
      <w:r w:rsidR="002E03DB" w:rsidRPr="002E03DB">
        <w:rPr>
          <w:rFonts w:cstheme="minorHAnsi"/>
          <w:lang w:val="en-GB"/>
        </w:rPr>
        <w:t xml:space="preserve">or </w:t>
      </w:r>
      <w:r w:rsidR="002E03DB">
        <w:rPr>
          <w:rFonts w:cstheme="minorHAnsi"/>
          <w:lang w:val="en-GB"/>
        </w:rPr>
        <w:t xml:space="preserve">fiscal </w:t>
      </w:r>
      <w:r w:rsidR="002E03DB" w:rsidRPr="002E03DB">
        <w:rPr>
          <w:rFonts w:cstheme="minorHAnsi"/>
          <w:lang w:val="en-GB"/>
        </w:rPr>
        <w:t>agent involved in th</w:t>
      </w:r>
      <w:r w:rsidR="002E03DB">
        <w:rPr>
          <w:rFonts w:cstheme="minorHAnsi"/>
          <w:lang w:val="en-GB"/>
        </w:rPr>
        <w:t xml:space="preserve">e </w:t>
      </w:r>
      <w:r w:rsidRPr="002E03DB">
        <w:rPr>
          <w:rFonts w:cstheme="minorHAnsi"/>
          <w:lang w:val="en-GB"/>
        </w:rPr>
        <w:t>act</w:t>
      </w:r>
      <w:r w:rsidR="00790F4C">
        <w:rPr>
          <w:rFonts w:cstheme="minorHAnsi"/>
          <w:lang w:val="en-GB"/>
        </w:rPr>
        <w:t>ion</w:t>
      </w:r>
      <w:r w:rsidRPr="002E03DB">
        <w:rPr>
          <w:rFonts w:cstheme="minorHAnsi"/>
          <w:lang w:val="en-GB"/>
        </w:rPr>
        <w:t>.</w:t>
      </w:r>
    </w:p>
    <w:p w14:paraId="0ABF4967" w14:textId="4C1F013B" w:rsidR="002E03DB" w:rsidRPr="002E03DB" w:rsidRDefault="002E03DB" w:rsidP="002B2F37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lang w:val="en-GB"/>
        </w:rPr>
      </w:pPr>
      <w:r w:rsidRPr="002E03DB">
        <w:rPr>
          <w:rFonts w:cstheme="minorHAnsi"/>
          <w:lang w:val="en-GB"/>
        </w:rPr>
        <w:t xml:space="preserve">The amounts of the fines referred to in this regulation shall be paid to the Tax </w:t>
      </w:r>
      <w:r>
        <w:rPr>
          <w:rFonts w:cstheme="minorHAnsi"/>
          <w:lang w:val="en-GB"/>
        </w:rPr>
        <w:t>Authority of the d</w:t>
      </w:r>
      <w:r w:rsidRPr="002E03DB">
        <w:rPr>
          <w:rFonts w:cstheme="minorHAnsi"/>
          <w:lang w:val="en-GB"/>
        </w:rPr>
        <w:t xml:space="preserve">omicile or headquarters of the collecting entity, upon presentation of </w:t>
      </w:r>
      <w:r>
        <w:rPr>
          <w:rFonts w:cstheme="minorHAnsi"/>
          <w:lang w:val="en-GB"/>
        </w:rPr>
        <w:t xml:space="preserve">a guide of </w:t>
      </w:r>
      <w:r w:rsidRPr="002E03DB">
        <w:rPr>
          <w:rFonts w:cstheme="minorHAnsi"/>
          <w:lang w:val="en-GB"/>
        </w:rPr>
        <w:t>the appropriate model.</w:t>
      </w:r>
    </w:p>
    <w:p w14:paraId="3F28A437" w14:textId="77777777" w:rsidR="00FA7498" w:rsidRPr="007B07C4" w:rsidRDefault="00FA7498" w:rsidP="002B2F37">
      <w:pPr>
        <w:spacing w:after="120"/>
        <w:jc w:val="center"/>
        <w:rPr>
          <w:rFonts w:cstheme="minorHAnsi"/>
          <w:b/>
          <w:lang w:val="en-GB"/>
        </w:rPr>
      </w:pPr>
    </w:p>
    <w:p w14:paraId="22514E08" w14:textId="49F4608C" w:rsidR="004F3C98" w:rsidRPr="007B07C4" w:rsidRDefault="009B037C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CHAPTER</w:t>
      </w:r>
      <w:r w:rsidR="001667EB" w:rsidRPr="007B07C4">
        <w:rPr>
          <w:rFonts w:cstheme="minorHAnsi"/>
          <w:b/>
          <w:lang w:val="en-GB"/>
        </w:rPr>
        <w:t xml:space="preserve"> 8</w:t>
      </w:r>
    </w:p>
    <w:p w14:paraId="78DD181A" w14:textId="5E7CF744" w:rsidR="00A956E2" w:rsidRPr="007B07C4" w:rsidRDefault="00A956E2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 xml:space="preserve"> TRANSIT</w:t>
      </w:r>
      <w:r w:rsidR="00893DAD" w:rsidRPr="007B07C4">
        <w:rPr>
          <w:rFonts w:cstheme="minorHAnsi"/>
          <w:b/>
          <w:lang w:val="en-GB"/>
        </w:rPr>
        <w:t>IONAL PROVISIONS</w:t>
      </w:r>
      <w:bookmarkEnd w:id="25"/>
      <w:bookmarkEnd w:id="26"/>
      <w:bookmarkEnd w:id="27"/>
      <w:bookmarkEnd w:id="28"/>
    </w:p>
    <w:p w14:paraId="65D9993C" w14:textId="77777777" w:rsidR="004F3C98" w:rsidRPr="007B07C4" w:rsidRDefault="004F3C98" w:rsidP="002B2F37">
      <w:pPr>
        <w:spacing w:after="120"/>
        <w:jc w:val="center"/>
        <w:rPr>
          <w:rFonts w:cstheme="minorHAnsi"/>
          <w:b/>
          <w:lang w:val="en-GB"/>
        </w:rPr>
      </w:pPr>
      <w:bookmarkStart w:id="31" w:name="_Toc491671117"/>
    </w:p>
    <w:p w14:paraId="7982C777" w14:textId="6BFB7A78" w:rsidR="00A956E2" w:rsidRPr="007B07C4" w:rsidRDefault="009B037C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A956E2" w:rsidRPr="007B07C4">
        <w:rPr>
          <w:rFonts w:cstheme="minorHAnsi"/>
          <w:b/>
          <w:lang w:val="en-GB"/>
        </w:rPr>
        <w:t xml:space="preserve"> </w:t>
      </w:r>
      <w:r w:rsidR="00C86272" w:rsidRPr="007B07C4">
        <w:rPr>
          <w:rFonts w:cstheme="minorHAnsi"/>
          <w:b/>
          <w:lang w:val="en-GB"/>
        </w:rPr>
        <w:t>3</w:t>
      </w:r>
      <w:r w:rsidR="007A3CC1" w:rsidRPr="007B07C4">
        <w:rPr>
          <w:rFonts w:cstheme="minorHAnsi"/>
          <w:b/>
          <w:lang w:val="en-GB"/>
        </w:rPr>
        <w:t>6</w:t>
      </w:r>
      <w:r w:rsidR="00A956E2" w:rsidRPr="007B07C4">
        <w:rPr>
          <w:rFonts w:cstheme="minorHAnsi"/>
          <w:b/>
          <w:lang w:val="en-GB"/>
        </w:rPr>
        <w:t xml:space="preserve"> </w:t>
      </w:r>
    </w:p>
    <w:p w14:paraId="292B0C94" w14:textId="19940B26" w:rsidR="00A956E2" w:rsidRPr="007B07C4" w:rsidRDefault="00893DAD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Acquired rights</w:t>
      </w:r>
      <w:bookmarkEnd w:id="31"/>
    </w:p>
    <w:p w14:paraId="2442B7FA" w14:textId="1530A527" w:rsidR="00790F4C" w:rsidRDefault="00790F4C" w:rsidP="002B2F37">
      <w:pPr>
        <w:spacing w:after="120"/>
        <w:jc w:val="both"/>
        <w:rPr>
          <w:rFonts w:cstheme="minorHAnsi"/>
          <w:lang w:val="en-GB"/>
        </w:rPr>
      </w:pPr>
      <w:r w:rsidRPr="00790F4C">
        <w:rPr>
          <w:rFonts w:cstheme="minorHAnsi"/>
          <w:lang w:val="en-GB"/>
        </w:rPr>
        <w:lastRenderedPageBreak/>
        <w:t xml:space="preserve">Holders of rights covered by this regulation shall have a period of 12 months to regularize their situation in accordance with the provisions of this </w:t>
      </w:r>
      <w:r>
        <w:rPr>
          <w:rFonts w:cstheme="minorHAnsi"/>
          <w:lang w:val="en-GB"/>
        </w:rPr>
        <w:t>r</w:t>
      </w:r>
      <w:r w:rsidRPr="00790F4C">
        <w:rPr>
          <w:rFonts w:cstheme="minorHAnsi"/>
          <w:lang w:val="en-GB"/>
        </w:rPr>
        <w:t>egulation.</w:t>
      </w:r>
    </w:p>
    <w:p w14:paraId="063C947A" w14:textId="77777777" w:rsidR="00FA7498" w:rsidRPr="00790F4C" w:rsidRDefault="00FA7498" w:rsidP="002B2F37">
      <w:pPr>
        <w:spacing w:after="120"/>
        <w:jc w:val="both"/>
        <w:rPr>
          <w:rFonts w:cstheme="minorHAnsi"/>
          <w:lang w:val="en-GB"/>
        </w:rPr>
      </w:pPr>
    </w:p>
    <w:p w14:paraId="67D86FA2" w14:textId="3FF48508" w:rsidR="004F3C98" w:rsidRPr="007B07C4" w:rsidRDefault="009B037C" w:rsidP="002B2F37">
      <w:pPr>
        <w:pStyle w:val="Heading1"/>
        <w:spacing w:before="0" w:after="120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</w:pPr>
      <w:r w:rsidRPr="007B07C4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  <w:t>CHAPTER</w:t>
      </w:r>
      <w:r w:rsidR="00A956E2" w:rsidRPr="007B07C4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  <w:t xml:space="preserve"> </w:t>
      </w:r>
      <w:r w:rsidR="001667EB" w:rsidRPr="007B07C4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  <w:t>9</w:t>
      </w:r>
    </w:p>
    <w:p w14:paraId="376663F8" w14:textId="2E6D6EFC" w:rsidR="00A956E2" w:rsidRPr="007B07C4" w:rsidRDefault="004F1BD4" w:rsidP="002B2F37">
      <w:pPr>
        <w:pStyle w:val="Heading1"/>
        <w:spacing w:before="0" w:after="120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</w:pPr>
      <w:r w:rsidRPr="007B07C4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n-GB"/>
        </w:rPr>
        <w:t>FINAL PROVISIONS</w:t>
      </w:r>
    </w:p>
    <w:p w14:paraId="4D306729" w14:textId="77777777" w:rsidR="000E5A48" w:rsidRPr="007B07C4" w:rsidRDefault="000E5A48" w:rsidP="002B2F37">
      <w:pPr>
        <w:spacing w:after="120"/>
        <w:jc w:val="center"/>
        <w:rPr>
          <w:rFonts w:cstheme="minorHAnsi"/>
          <w:b/>
          <w:lang w:val="en-GB"/>
        </w:rPr>
      </w:pPr>
    </w:p>
    <w:p w14:paraId="013F5C71" w14:textId="452F5CB6" w:rsidR="0097192B" w:rsidRPr="007B07C4" w:rsidRDefault="009B037C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97192B" w:rsidRPr="007B07C4">
        <w:rPr>
          <w:rFonts w:cstheme="minorHAnsi"/>
          <w:b/>
          <w:lang w:val="en-GB"/>
        </w:rPr>
        <w:t xml:space="preserve"> </w:t>
      </w:r>
      <w:r w:rsidR="00C86272" w:rsidRPr="007B07C4">
        <w:rPr>
          <w:rFonts w:cstheme="minorHAnsi"/>
          <w:b/>
          <w:lang w:val="en-GB"/>
        </w:rPr>
        <w:t>3</w:t>
      </w:r>
      <w:r w:rsidR="007A3CC1" w:rsidRPr="007B07C4">
        <w:rPr>
          <w:rFonts w:cstheme="minorHAnsi"/>
          <w:b/>
          <w:lang w:val="en-GB"/>
        </w:rPr>
        <w:t>7</w:t>
      </w:r>
    </w:p>
    <w:p w14:paraId="76CA114C" w14:textId="725E10C4" w:rsidR="0097192B" w:rsidRPr="00790F4C" w:rsidRDefault="001C3FF3" w:rsidP="002B2F37">
      <w:pPr>
        <w:spacing w:after="120"/>
        <w:jc w:val="center"/>
        <w:rPr>
          <w:rFonts w:cstheme="minorHAnsi"/>
          <w:b/>
          <w:lang w:val="en-GB"/>
        </w:rPr>
      </w:pPr>
      <w:r w:rsidRPr="00790F4C">
        <w:rPr>
          <w:rFonts w:cstheme="minorHAnsi"/>
          <w:b/>
          <w:lang w:val="en-GB"/>
        </w:rPr>
        <w:t>D</w:t>
      </w:r>
      <w:r w:rsidR="00893DAD" w:rsidRPr="00790F4C">
        <w:rPr>
          <w:rFonts w:cstheme="minorHAnsi"/>
          <w:b/>
          <w:lang w:val="en-GB"/>
        </w:rPr>
        <w:t xml:space="preserve">oubts and </w:t>
      </w:r>
      <w:r w:rsidR="007177B7" w:rsidRPr="00790F4C">
        <w:rPr>
          <w:rFonts w:cstheme="minorHAnsi"/>
          <w:b/>
          <w:lang w:val="en-GB"/>
        </w:rPr>
        <w:t>omiss</w:t>
      </w:r>
      <w:r w:rsidR="00893DAD" w:rsidRPr="00790F4C">
        <w:rPr>
          <w:rFonts w:cstheme="minorHAnsi"/>
          <w:b/>
          <w:lang w:val="en-GB"/>
        </w:rPr>
        <w:t>ion</w:t>
      </w:r>
      <w:r w:rsidR="007177B7" w:rsidRPr="00790F4C">
        <w:rPr>
          <w:rFonts w:cstheme="minorHAnsi"/>
          <w:b/>
          <w:lang w:val="en-GB"/>
        </w:rPr>
        <w:t>s</w:t>
      </w:r>
    </w:p>
    <w:p w14:paraId="58EA0693" w14:textId="20DEEB21" w:rsidR="00790F4C" w:rsidRDefault="00790F4C" w:rsidP="002B2F37">
      <w:pPr>
        <w:spacing w:after="120"/>
        <w:jc w:val="both"/>
        <w:rPr>
          <w:rFonts w:cstheme="minorHAnsi"/>
          <w:shd w:val="clear" w:color="auto" w:fill="FFFFFF"/>
          <w:lang w:val="en-GB"/>
        </w:rPr>
      </w:pPr>
      <w:r w:rsidRPr="00790F4C">
        <w:rPr>
          <w:rFonts w:cstheme="minorHAnsi"/>
          <w:shd w:val="clear" w:color="auto" w:fill="FFFFFF"/>
          <w:lang w:val="en-GB"/>
        </w:rPr>
        <w:t xml:space="preserve">Doubts and omissions resulting from the application of this regulation will be </w:t>
      </w:r>
      <w:r>
        <w:rPr>
          <w:rFonts w:cstheme="minorHAnsi"/>
          <w:shd w:val="clear" w:color="auto" w:fill="FFFFFF"/>
          <w:lang w:val="en-GB"/>
        </w:rPr>
        <w:t xml:space="preserve">dealt with </w:t>
      </w:r>
      <w:r w:rsidRPr="00790F4C">
        <w:rPr>
          <w:rFonts w:cstheme="minorHAnsi"/>
          <w:shd w:val="clear" w:color="auto" w:fill="FFFFFF"/>
          <w:lang w:val="en-GB"/>
        </w:rPr>
        <w:t xml:space="preserve">by </w:t>
      </w:r>
      <w:r>
        <w:rPr>
          <w:rFonts w:cstheme="minorHAnsi"/>
          <w:shd w:val="clear" w:color="auto" w:fill="FFFFFF"/>
          <w:lang w:val="en-GB"/>
        </w:rPr>
        <w:t xml:space="preserve">Dispatch </w:t>
      </w:r>
      <w:r w:rsidRPr="00790F4C">
        <w:rPr>
          <w:rFonts w:cstheme="minorHAnsi"/>
          <w:shd w:val="clear" w:color="auto" w:fill="FFFFFF"/>
          <w:lang w:val="en-GB"/>
        </w:rPr>
        <w:t>of the Minister oversee</w:t>
      </w:r>
      <w:r>
        <w:rPr>
          <w:rFonts w:cstheme="minorHAnsi"/>
          <w:shd w:val="clear" w:color="auto" w:fill="FFFFFF"/>
          <w:lang w:val="en-GB"/>
        </w:rPr>
        <w:t>ing the sector of</w:t>
      </w:r>
      <w:r w:rsidRPr="00790F4C">
        <w:rPr>
          <w:rFonts w:cstheme="minorHAnsi"/>
          <w:shd w:val="clear" w:color="auto" w:fill="FFFFFF"/>
          <w:lang w:val="en-GB"/>
        </w:rPr>
        <w:t xml:space="preserve"> conservation area</w:t>
      </w:r>
      <w:r>
        <w:rPr>
          <w:rFonts w:cstheme="minorHAnsi"/>
          <w:shd w:val="clear" w:color="auto" w:fill="FFFFFF"/>
          <w:lang w:val="en-GB"/>
        </w:rPr>
        <w:t>s</w:t>
      </w:r>
      <w:r w:rsidRPr="00790F4C">
        <w:rPr>
          <w:rFonts w:cstheme="minorHAnsi"/>
          <w:shd w:val="clear" w:color="auto" w:fill="FFFFFF"/>
          <w:lang w:val="en-GB"/>
        </w:rPr>
        <w:t xml:space="preserve">. </w:t>
      </w:r>
    </w:p>
    <w:p w14:paraId="4E4BFF08" w14:textId="77777777" w:rsidR="00181B9D" w:rsidRPr="007B07C4" w:rsidRDefault="00181B9D" w:rsidP="002B2F37">
      <w:pPr>
        <w:spacing w:after="120"/>
        <w:jc w:val="center"/>
        <w:rPr>
          <w:rFonts w:cstheme="minorHAnsi"/>
          <w:b/>
          <w:lang w:val="en-GB"/>
        </w:rPr>
      </w:pPr>
    </w:p>
    <w:p w14:paraId="306ED03C" w14:textId="5B7F9BE8" w:rsidR="006E144B" w:rsidRPr="007B07C4" w:rsidRDefault="009B037C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Article</w:t>
      </w:r>
      <w:r w:rsidR="00C86272" w:rsidRPr="007B07C4">
        <w:rPr>
          <w:rFonts w:cstheme="minorHAnsi"/>
          <w:b/>
          <w:lang w:val="en-GB"/>
        </w:rPr>
        <w:t xml:space="preserve"> </w:t>
      </w:r>
      <w:r w:rsidR="007A3CC1" w:rsidRPr="007B07C4">
        <w:rPr>
          <w:rFonts w:cstheme="minorHAnsi"/>
          <w:b/>
          <w:lang w:val="en-GB"/>
        </w:rPr>
        <w:t>38</w:t>
      </w:r>
    </w:p>
    <w:p w14:paraId="1E381A69" w14:textId="7FF9409B" w:rsidR="006E144B" w:rsidRPr="007B07C4" w:rsidRDefault="00790F4C" w:rsidP="002B2F37">
      <w:pPr>
        <w:spacing w:after="120"/>
        <w:jc w:val="center"/>
        <w:rPr>
          <w:rFonts w:cstheme="minorHAnsi"/>
          <w:b/>
          <w:lang w:val="en-GB"/>
        </w:rPr>
      </w:pPr>
      <w:r w:rsidRPr="007B07C4">
        <w:rPr>
          <w:rFonts w:cstheme="minorHAnsi"/>
          <w:b/>
          <w:lang w:val="en-GB"/>
        </w:rPr>
        <w:t>Revocation</w:t>
      </w:r>
    </w:p>
    <w:p w14:paraId="6596C173" w14:textId="6DC673D3" w:rsidR="00790F4C" w:rsidRDefault="00790F4C" w:rsidP="002B2F37">
      <w:pPr>
        <w:spacing w:after="120"/>
        <w:jc w:val="both"/>
        <w:rPr>
          <w:rFonts w:cstheme="minorHAnsi"/>
          <w:lang w:val="en-GB"/>
        </w:rPr>
      </w:pPr>
      <w:r w:rsidRPr="00790F4C">
        <w:rPr>
          <w:rFonts w:cstheme="minorHAnsi"/>
          <w:lang w:val="en-GB"/>
        </w:rPr>
        <w:t>All provisions contrary to th</w:t>
      </w:r>
      <w:r>
        <w:rPr>
          <w:rFonts w:cstheme="minorHAnsi"/>
          <w:lang w:val="en-GB"/>
        </w:rPr>
        <w:t>e provisions in thi</w:t>
      </w:r>
      <w:r w:rsidRPr="00790F4C">
        <w:rPr>
          <w:rFonts w:cstheme="minorHAnsi"/>
          <w:lang w:val="en-GB"/>
        </w:rPr>
        <w:t xml:space="preserve">s </w:t>
      </w:r>
      <w:r>
        <w:rPr>
          <w:rFonts w:cstheme="minorHAnsi"/>
          <w:lang w:val="en-GB"/>
        </w:rPr>
        <w:t>r</w:t>
      </w:r>
      <w:r w:rsidRPr="00790F4C">
        <w:rPr>
          <w:rFonts w:cstheme="minorHAnsi"/>
          <w:lang w:val="en-GB"/>
        </w:rPr>
        <w:t xml:space="preserve">egulation </w:t>
      </w:r>
      <w:r>
        <w:rPr>
          <w:rFonts w:cstheme="minorHAnsi"/>
          <w:lang w:val="en-GB"/>
        </w:rPr>
        <w:t>are</w:t>
      </w:r>
      <w:r w:rsidRPr="00790F4C">
        <w:rPr>
          <w:rFonts w:cstheme="minorHAnsi"/>
          <w:lang w:val="en-GB"/>
        </w:rPr>
        <w:t xml:space="preserve"> re</w:t>
      </w:r>
      <w:r>
        <w:rPr>
          <w:rFonts w:cstheme="minorHAnsi"/>
          <w:lang w:val="en-GB"/>
        </w:rPr>
        <w:t>voked</w:t>
      </w:r>
      <w:r w:rsidRPr="00790F4C">
        <w:rPr>
          <w:rFonts w:cstheme="minorHAnsi"/>
          <w:lang w:val="en-GB"/>
        </w:rPr>
        <w:t xml:space="preserve">. </w:t>
      </w:r>
    </w:p>
    <w:p w14:paraId="10B8E1F9" w14:textId="77777777" w:rsidR="004F1BD4" w:rsidRPr="007B07C4" w:rsidRDefault="004F1BD4" w:rsidP="002B2F37">
      <w:pPr>
        <w:spacing w:after="120"/>
        <w:jc w:val="center"/>
        <w:rPr>
          <w:rFonts w:cstheme="minorHAnsi"/>
          <w:b/>
          <w:lang w:val="en-GB"/>
        </w:rPr>
      </w:pPr>
    </w:p>
    <w:p w14:paraId="5E1D04FF" w14:textId="10867165" w:rsidR="00DF1E5C" w:rsidRPr="00410B7D" w:rsidRDefault="009B037C" w:rsidP="002B2F37">
      <w:pPr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Article</w:t>
      </w:r>
      <w:r w:rsidR="00C86272" w:rsidRPr="00410B7D">
        <w:rPr>
          <w:rFonts w:cstheme="minorHAnsi"/>
          <w:b/>
          <w:lang w:val="en-GB"/>
        </w:rPr>
        <w:t xml:space="preserve"> </w:t>
      </w:r>
      <w:r w:rsidR="007A3CC1" w:rsidRPr="00410B7D">
        <w:rPr>
          <w:rFonts w:cstheme="minorHAnsi"/>
          <w:b/>
          <w:lang w:val="en-GB"/>
        </w:rPr>
        <w:t>39</w:t>
      </w:r>
    </w:p>
    <w:p w14:paraId="1A559CE8" w14:textId="01FF1556" w:rsidR="000A4CE7" w:rsidRPr="00410B7D" w:rsidRDefault="007177B7" w:rsidP="002B2F37">
      <w:pPr>
        <w:spacing w:after="120"/>
        <w:jc w:val="center"/>
        <w:rPr>
          <w:rFonts w:cstheme="minorHAnsi"/>
          <w:b/>
          <w:lang w:val="en-GB"/>
        </w:rPr>
      </w:pPr>
      <w:r w:rsidRPr="00410B7D">
        <w:rPr>
          <w:rFonts w:cstheme="minorHAnsi"/>
          <w:b/>
          <w:lang w:val="en-GB"/>
        </w:rPr>
        <w:t>Entr</w:t>
      </w:r>
      <w:r w:rsidR="00453179" w:rsidRPr="00410B7D">
        <w:rPr>
          <w:rFonts w:cstheme="minorHAnsi"/>
          <w:b/>
          <w:lang w:val="en-GB"/>
        </w:rPr>
        <w:t>y into force</w:t>
      </w:r>
      <w:r w:rsidR="00437355" w:rsidRPr="00410B7D">
        <w:rPr>
          <w:rFonts w:cstheme="minorHAnsi"/>
          <w:b/>
          <w:lang w:val="en-GB"/>
        </w:rPr>
        <w:t xml:space="preserve"> </w:t>
      </w:r>
    </w:p>
    <w:p w14:paraId="617123D5" w14:textId="183076B1" w:rsidR="000A4CE7" w:rsidRPr="004F1BD4" w:rsidRDefault="004F1BD4" w:rsidP="002B2F37">
      <w:pPr>
        <w:spacing w:after="120"/>
        <w:rPr>
          <w:rFonts w:cstheme="minorHAnsi"/>
          <w:lang w:val="en-GB"/>
        </w:rPr>
      </w:pPr>
      <w:r w:rsidRPr="004F1BD4">
        <w:rPr>
          <w:rFonts w:cstheme="minorHAnsi"/>
          <w:lang w:val="en-GB"/>
        </w:rPr>
        <w:t>Th</w:t>
      </w:r>
      <w:r w:rsidR="00893DAD">
        <w:rPr>
          <w:rFonts w:cstheme="minorHAnsi"/>
          <w:lang w:val="en-GB"/>
        </w:rPr>
        <w:t>i</w:t>
      </w:r>
      <w:r w:rsidRPr="004F1BD4">
        <w:rPr>
          <w:rFonts w:cstheme="minorHAnsi"/>
          <w:lang w:val="en-GB"/>
        </w:rPr>
        <w:t>s</w:t>
      </w:r>
      <w:r w:rsidR="00893DAD">
        <w:rPr>
          <w:rFonts w:cstheme="minorHAnsi"/>
          <w:lang w:val="en-GB"/>
        </w:rPr>
        <w:t xml:space="preserve"> r</w:t>
      </w:r>
      <w:r w:rsidR="00437355" w:rsidRPr="004F1BD4">
        <w:rPr>
          <w:rFonts w:cstheme="minorHAnsi"/>
          <w:lang w:val="en-GB"/>
        </w:rPr>
        <w:t>egula</w:t>
      </w:r>
      <w:r w:rsidRPr="004F1BD4">
        <w:rPr>
          <w:rFonts w:cstheme="minorHAnsi"/>
          <w:lang w:val="en-GB"/>
        </w:rPr>
        <w:t>tion enter</w:t>
      </w:r>
      <w:r w:rsidR="00790F4C">
        <w:rPr>
          <w:rFonts w:cstheme="minorHAnsi"/>
          <w:lang w:val="en-GB"/>
        </w:rPr>
        <w:t>s</w:t>
      </w:r>
      <w:r w:rsidRPr="004F1BD4">
        <w:rPr>
          <w:rFonts w:cstheme="minorHAnsi"/>
          <w:lang w:val="en-GB"/>
        </w:rPr>
        <w:t xml:space="preserve"> into force ninety days a</w:t>
      </w:r>
      <w:r>
        <w:rPr>
          <w:rFonts w:cstheme="minorHAnsi"/>
          <w:lang w:val="en-GB"/>
        </w:rPr>
        <w:t xml:space="preserve">fter publication. </w:t>
      </w:r>
    </w:p>
    <w:p w14:paraId="762B61BE" w14:textId="77777777" w:rsidR="00A90083" w:rsidRPr="004F1BD4" w:rsidRDefault="00A90083" w:rsidP="002B2F37">
      <w:pPr>
        <w:spacing w:after="120"/>
        <w:rPr>
          <w:rFonts w:cstheme="minorHAnsi"/>
          <w:lang w:val="en-GB"/>
        </w:rPr>
      </w:pPr>
    </w:p>
    <w:p w14:paraId="4C787B05" w14:textId="3048C605" w:rsidR="002B03D3" w:rsidRPr="00453179" w:rsidRDefault="002B03D3" w:rsidP="002B2F37">
      <w:pPr>
        <w:spacing w:after="120"/>
        <w:rPr>
          <w:rFonts w:cstheme="minorHAnsi"/>
          <w:lang w:val="en-GB"/>
        </w:rPr>
      </w:pPr>
      <w:r w:rsidRPr="00453179">
        <w:rPr>
          <w:rFonts w:cstheme="minorHAnsi"/>
          <w:lang w:val="en-GB"/>
        </w:rPr>
        <w:t>Ap</w:t>
      </w:r>
      <w:r w:rsidR="00453179" w:rsidRPr="00453179">
        <w:rPr>
          <w:rFonts w:cstheme="minorHAnsi"/>
          <w:lang w:val="en-GB"/>
        </w:rPr>
        <w:t>p</w:t>
      </w:r>
      <w:r w:rsidRPr="00453179">
        <w:rPr>
          <w:rFonts w:cstheme="minorHAnsi"/>
          <w:lang w:val="en-GB"/>
        </w:rPr>
        <w:t>rov</w:t>
      </w:r>
      <w:r w:rsidR="00453179" w:rsidRPr="00453179">
        <w:rPr>
          <w:rFonts w:cstheme="minorHAnsi"/>
          <w:lang w:val="en-GB"/>
        </w:rPr>
        <w:t xml:space="preserve">ed by the Council of </w:t>
      </w:r>
      <w:r w:rsidR="00181B9D" w:rsidRPr="00453179">
        <w:rPr>
          <w:rFonts w:cstheme="minorHAnsi"/>
          <w:lang w:val="en-GB"/>
        </w:rPr>
        <w:t>Minist</w:t>
      </w:r>
      <w:r w:rsidR="00453179" w:rsidRPr="00453179">
        <w:rPr>
          <w:rFonts w:cstheme="minorHAnsi"/>
          <w:lang w:val="en-GB"/>
        </w:rPr>
        <w:t>e</w:t>
      </w:r>
      <w:r w:rsidR="00181B9D" w:rsidRPr="00453179">
        <w:rPr>
          <w:rFonts w:cstheme="minorHAnsi"/>
          <w:lang w:val="en-GB"/>
        </w:rPr>
        <w:t>rs</w:t>
      </w:r>
      <w:r w:rsidRPr="00453179">
        <w:rPr>
          <w:rFonts w:cstheme="minorHAnsi"/>
          <w:lang w:val="en-GB"/>
        </w:rPr>
        <w:t>,  .... ................ 2019</w:t>
      </w:r>
      <w:r w:rsidR="004F3C98" w:rsidRPr="00453179">
        <w:rPr>
          <w:rFonts w:cstheme="minorHAnsi"/>
          <w:lang w:val="en-GB"/>
        </w:rPr>
        <w:t>.</w:t>
      </w:r>
    </w:p>
    <w:p w14:paraId="73D29411" w14:textId="77777777" w:rsidR="000717C0" w:rsidRPr="00453179" w:rsidRDefault="000717C0" w:rsidP="002B2F37">
      <w:pPr>
        <w:spacing w:after="120"/>
        <w:jc w:val="both"/>
        <w:rPr>
          <w:rFonts w:cstheme="minorHAnsi"/>
          <w:lang w:val="en-GB"/>
        </w:rPr>
      </w:pPr>
    </w:p>
    <w:p w14:paraId="4CE92D7F" w14:textId="0C91149C" w:rsidR="00794E60" w:rsidRPr="00893DAD" w:rsidRDefault="00453179" w:rsidP="002B2F37">
      <w:pPr>
        <w:spacing w:after="120"/>
        <w:jc w:val="both"/>
        <w:rPr>
          <w:rFonts w:cstheme="minorHAnsi"/>
          <w:lang w:val="en-GB"/>
        </w:rPr>
      </w:pPr>
      <w:r w:rsidRPr="00893DAD">
        <w:rPr>
          <w:rFonts w:cstheme="minorHAnsi"/>
          <w:lang w:val="en-GB"/>
        </w:rPr>
        <w:t>To be published</w:t>
      </w:r>
      <w:r w:rsidR="00A90083" w:rsidRPr="00893DAD">
        <w:rPr>
          <w:rFonts w:cstheme="minorHAnsi"/>
          <w:lang w:val="en-GB"/>
        </w:rPr>
        <w:t>.</w:t>
      </w:r>
    </w:p>
    <w:p w14:paraId="75DA563F" w14:textId="10A0A730" w:rsidR="00A90083" w:rsidRPr="00113E97" w:rsidRDefault="00453179" w:rsidP="002B2F37">
      <w:pPr>
        <w:spacing w:after="120"/>
        <w:jc w:val="both"/>
        <w:rPr>
          <w:rFonts w:cstheme="minorHAnsi"/>
        </w:rPr>
      </w:pPr>
      <w:r w:rsidRPr="00113E97">
        <w:rPr>
          <w:rFonts w:cstheme="minorHAnsi"/>
        </w:rPr>
        <w:t xml:space="preserve">The </w:t>
      </w:r>
      <w:r w:rsidR="00A90083" w:rsidRPr="00113E97">
        <w:rPr>
          <w:rFonts w:cstheme="minorHAnsi"/>
        </w:rPr>
        <w:t>Prime</w:t>
      </w:r>
      <w:r w:rsidRPr="00113E97">
        <w:rPr>
          <w:rFonts w:cstheme="minorHAnsi"/>
        </w:rPr>
        <w:t xml:space="preserve"> </w:t>
      </w:r>
      <w:r w:rsidR="00A90083" w:rsidRPr="00113E97">
        <w:rPr>
          <w:rFonts w:cstheme="minorHAnsi"/>
        </w:rPr>
        <w:t>Minis</w:t>
      </w:r>
      <w:r w:rsidR="004D532F" w:rsidRPr="00113E97">
        <w:rPr>
          <w:rFonts w:cstheme="minorHAnsi"/>
        </w:rPr>
        <w:t>t</w:t>
      </w:r>
      <w:r w:rsidRPr="00113E97">
        <w:rPr>
          <w:rFonts w:cstheme="minorHAnsi"/>
        </w:rPr>
        <w:t>er</w:t>
      </w:r>
      <w:r w:rsidR="00A90083" w:rsidRPr="00113E97">
        <w:rPr>
          <w:rFonts w:cstheme="minorHAnsi"/>
        </w:rPr>
        <w:t xml:space="preserve">, </w:t>
      </w:r>
      <w:r w:rsidR="00A90083" w:rsidRPr="00113E97">
        <w:rPr>
          <w:rFonts w:cstheme="minorHAnsi"/>
          <w:i/>
          <w:iCs/>
        </w:rPr>
        <w:t>Carlos Agostinho do Rosário</w:t>
      </w:r>
      <w:r w:rsidR="00A90083" w:rsidRPr="00113E97">
        <w:rPr>
          <w:rFonts w:cstheme="minorHAnsi"/>
        </w:rPr>
        <w:t>.</w:t>
      </w:r>
    </w:p>
    <w:p w14:paraId="3E0797CD" w14:textId="4457648C" w:rsidR="00A97DB6" w:rsidRPr="00113E97" w:rsidRDefault="00A97DB6" w:rsidP="002B2F37">
      <w:pPr>
        <w:spacing w:after="120"/>
        <w:jc w:val="both"/>
        <w:rPr>
          <w:rFonts w:cstheme="minorHAnsi"/>
        </w:rPr>
      </w:pPr>
    </w:p>
    <w:p w14:paraId="67B916DD" w14:textId="42AF0B7B" w:rsidR="00A97DB6" w:rsidRPr="00113E97" w:rsidRDefault="00A97DB6" w:rsidP="002B2F37">
      <w:pPr>
        <w:spacing w:after="120"/>
        <w:jc w:val="both"/>
        <w:rPr>
          <w:rFonts w:cstheme="minorHAnsi"/>
        </w:rPr>
      </w:pPr>
    </w:p>
    <w:p w14:paraId="50583670" w14:textId="632D4ED6" w:rsidR="00A97DB6" w:rsidRPr="00113E97" w:rsidRDefault="00A97DB6" w:rsidP="002B2F37">
      <w:pPr>
        <w:spacing w:after="120"/>
        <w:rPr>
          <w:rFonts w:cstheme="minorHAnsi"/>
        </w:rPr>
      </w:pPr>
      <w:r w:rsidRPr="00113E97">
        <w:rPr>
          <w:rFonts w:cstheme="minorHAnsi"/>
        </w:rPr>
        <w:br w:type="page"/>
      </w:r>
    </w:p>
    <w:p w14:paraId="75CE343E" w14:textId="1E6D29CF" w:rsidR="00A97DB6" w:rsidRPr="00893DAD" w:rsidRDefault="009B037C" w:rsidP="002B2F37">
      <w:pPr>
        <w:spacing w:after="120"/>
        <w:jc w:val="right"/>
        <w:rPr>
          <w:lang w:val="en-GB"/>
        </w:rPr>
      </w:pPr>
      <w:r w:rsidRPr="00893DAD">
        <w:rPr>
          <w:lang w:val="en-GB"/>
        </w:rPr>
        <w:lastRenderedPageBreak/>
        <w:t>Annex</w:t>
      </w:r>
      <w:r w:rsidR="00A97DB6" w:rsidRPr="00893DAD">
        <w:rPr>
          <w:lang w:val="en-GB"/>
        </w:rPr>
        <w:t xml:space="preserve"> 1</w:t>
      </w:r>
    </w:p>
    <w:p w14:paraId="46E7A589" w14:textId="6376B90B" w:rsidR="00A97DB6" w:rsidRPr="00893DAD" w:rsidRDefault="00A97DB6" w:rsidP="002B2F37">
      <w:pPr>
        <w:spacing w:after="120"/>
        <w:jc w:val="center"/>
        <w:rPr>
          <w:b/>
          <w:bCs/>
          <w:lang w:val="en-GB"/>
        </w:rPr>
      </w:pPr>
      <w:r w:rsidRPr="00893DAD">
        <w:rPr>
          <w:b/>
          <w:bCs/>
          <w:lang w:val="en-GB"/>
        </w:rPr>
        <w:t>GLOSS</w:t>
      </w:r>
      <w:r w:rsidR="004D532F">
        <w:rPr>
          <w:b/>
          <w:bCs/>
          <w:lang w:val="en-GB"/>
        </w:rPr>
        <w:t>ARY</w:t>
      </w:r>
    </w:p>
    <w:p w14:paraId="3FC640DA" w14:textId="77777777" w:rsidR="00A97DB6" w:rsidRPr="00893DAD" w:rsidRDefault="00A97DB6" w:rsidP="002B2F37">
      <w:pPr>
        <w:pStyle w:val="ListParagraph"/>
        <w:spacing w:after="120"/>
        <w:ind w:left="360"/>
        <w:contextualSpacing w:val="0"/>
        <w:jc w:val="center"/>
        <w:rPr>
          <w:b/>
          <w:bCs/>
          <w:lang w:val="en-GB"/>
        </w:rPr>
      </w:pPr>
    </w:p>
    <w:p w14:paraId="33B2D1FF" w14:textId="77777777" w:rsidR="00A97DB6" w:rsidRPr="00893DAD" w:rsidRDefault="00A97DB6" w:rsidP="002B2F37">
      <w:pPr>
        <w:pStyle w:val="ListParagraph"/>
        <w:spacing w:after="120"/>
        <w:ind w:left="0"/>
        <w:contextualSpacing w:val="0"/>
        <w:jc w:val="center"/>
        <w:rPr>
          <w:b/>
          <w:bCs/>
          <w:lang w:val="en-GB"/>
        </w:rPr>
      </w:pPr>
      <w:r w:rsidRPr="00893DAD">
        <w:rPr>
          <w:b/>
          <w:bCs/>
          <w:lang w:val="en-GB"/>
        </w:rPr>
        <w:t>A</w:t>
      </w:r>
    </w:p>
    <w:p w14:paraId="553C328D" w14:textId="5A849994" w:rsidR="00790F4C" w:rsidRPr="004B6644" w:rsidRDefault="004B6644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bCs/>
          <w:lang w:val="en-GB"/>
        </w:rPr>
      </w:pPr>
      <w:r>
        <w:rPr>
          <w:b/>
          <w:lang w:val="en-GB"/>
        </w:rPr>
        <w:t>Hunting</w:t>
      </w:r>
      <w:r w:rsidR="00790F4C" w:rsidRPr="004B6644">
        <w:rPr>
          <w:bCs/>
          <w:lang w:val="en-GB"/>
        </w:rPr>
        <w:t xml:space="preserve">: </w:t>
      </w:r>
      <w:r>
        <w:rPr>
          <w:bCs/>
          <w:lang w:val="en-GB"/>
        </w:rPr>
        <w:t>a</w:t>
      </w:r>
      <w:r w:rsidR="00790F4C" w:rsidRPr="004B6644">
        <w:rPr>
          <w:bCs/>
          <w:lang w:val="en-GB"/>
        </w:rPr>
        <w:t xml:space="preserve"> series of movements </w:t>
      </w:r>
      <w:r>
        <w:rPr>
          <w:bCs/>
          <w:lang w:val="en-GB"/>
        </w:rPr>
        <w:t xml:space="preserve">made by </w:t>
      </w:r>
      <w:r w:rsidR="00790F4C" w:rsidRPr="004B6644">
        <w:rPr>
          <w:bCs/>
          <w:lang w:val="en-GB"/>
        </w:rPr>
        <w:t>the hunter while us</w:t>
      </w:r>
      <w:r>
        <w:rPr>
          <w:bCs/>
          <w:lang w:val="en-GB"/>
        </w:rPr>
        <w:t>ing</w:t>
      </w:r>
      <w:r w:rsidR="00790F4C" w:rsidRPr="004B6644">
        <w:rPr>
          <w:bCs/>
          <w:lang w:val="en-GB"/>
        </w:rPr>
        <w:t xml:space="preserve"> his</w:t>
      </w:r>
      <w:r>
        <w:rPr>
          <w:bCs/>
          <w:lang w:val="en-GB"/>
        </w:rPr>
        <w:t>/her</w:t>
      </w:r>
      <w:r w:rsidR="00790F4C" w:rsidRPr="004B6644">
        <w:rPr>
          <w:bCs/>
          <w:lang w:val="en-GB"/>
        </w:rPr>
        <w:t xml:space="preserve"> hunting </w:t>
      </w:r>
      <w:r>
        <w:rPr>
          <w:bCs/>
          <w:lang w:val="en-GB"/>
        </w:rPr>
        <w:t>skills</w:t>
      </w:r>
      <w:r w:rsidR="00790F4C" w:rsidRPr="004B6644">
        <w:rPr>
          <w:bCs/>
          <w:lang w:val="en-GB"/>
        </w:rPr>
        <w:t xml:space="preserve">, consisting of </w:t>
      </w:r>
      <w:r>
        <w:rPr>
          <w:bCs/>
          <w:lang w:val="en-GB"/>
        </w:rPr>
        <w:t xml:space="preserve">a number of </w:t>
      </w:r>
      <w:r w:rsidR="00790F4C" w:rsidRPr="004B6644">
        <w:rPr>
          <w:bCs/>
          <w:lang w:val="en-GB"/>
        </w:rPr>
        <w:t xml:space="preserve">operations characterized by seeking, </w:t>
      </w:r>
      <w:r>
        <w:rPr>
          <w:bCs/>
          <w:lang w:val="en-GB"/>
        </w:rPr>
        <w:t>following</w:t>
      </w:r>
      <w:r w:rsidR="00790F4C" w:rsidRPr="004B6644">
        <w:rPr>
          <w:bCs/>
          <w:lang w:val="en-GB"/>
        </w:rPr>
        <w:t>, waiting, apprehending, killing and transporting wild</w:t>
      </w:r>
      <w:r>
        <w:rPr>
          <w:bCs/>
          <w:lang w:val="en-GB"/>
        </w:rPr>
        <w:t xml:space="preserve"> animals, either</w:t>
      </w:r>
      <w:r w:rsidR="00790F4C" w:rsidRPr="004B6644">
        <w:rPr>
          <w:bCs/>
          <w:lang w:val="en-GB"/>
        </w:rPr>
        <w:t xml:space="preserve"> dead or </w:t>
      </w:r>
      <w:r>
        <w:rPr>
          <w:bCs/>
          <w:lang w:val="en-GB"/>
        </w:rPr>
        <w:t>alive</w:t>
      </w:r>
      <w:r w:rsidR="00790F4C" w:rsidRPr="004B6644">
        <w:rPr>
          <w:bCs/>
          <w:lang w:val="en-GB"/>
        </w:rPr>
        <w:t xml:space="preserve">. </w:t>
      </w:r>
    </w:p>
    <w:p w14:paraId="016C1D0C" w14:textId="0758A310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bCs/>
          <w:lang w:val="en-GB"/>
        </w:rPr>
      </w:pPr>
      <w:r w:rsidRPr="004B6644">
        <w:rPr>
          <w:b/>
          <w:lang w:val="en-GB"/>
        </w:rPr>
        <w:t>Dangerous animals</w:t>
      </w:r>
      <w:r w:rsidRPr="004B6644">
        <w:rPr>
          <w:bCs/>
          <w:lang w:val="en-GB"/>
        </w:rPr>
        <w:t xml:space="preserve">: </w:t>
      </w:r>
      <w:r w:rsidR="004B6644">
        <w:rPr>
          <w:bCs/>
          <w:lang w:val="en-GB"/>
        </w:rPr>
        <w:t>f</w:t>
      </w:r>
      <w:r w:rsidRPr="004B6644">
        <w:rPr>
          <w:bCs/>
          <w:lang w:val="en-GB"/>
        </w:rPr>
        <w:t xml:space="preserve">or the purposes of this </w:t>
      </w:r>
      <w:r w:rsidR="004B6644">
        <w:rPr>
          <w:bCs/>
          <w:lang w:val="en-GB"/>
        </w:rPr>
        <w:t>r</w:t>
      </w:r>
      <w:r w:rsidRPr="004B6644">
        <w:rPr>
          <w:bCs/>
          <w:lang w:val="en-GB"/>
        </w:rPr>
        <w:t xml:space="preserve">egulation, </w:t>
      </w:r>
      <w:r w:rsidR="004B6644" w:rsidRPr="004B6644">
        <w:rPr>
          <w:bCs/>
          <w:lang w:val="en-GB"/>
        </w:rPr>
        <w:t xml:space="preserve">elephant, lion, buffalo, leopard, rhino, hippo and crocodile are considered </w:t>
      </w:r>
      <w:r w:rsidRPr="004B6644">
        <w:rPr>
          <w:bCs/>
          <w:lang w:val="en-GB"/>
        </w:rPr>
        <w:t>dangerous animals.</w:t>
      </w:r>
    </w:p>
    <w:p w14:paraId="2BA31653" w14:textId="332369D7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bCs/>
          <w:lang w:val="en-GB"/>
        </w:rPr>
      </w:pPr>
      <w:r w:rsidRPr="004B6644">
        <w:rPr>
          <w:b/>
          <w:lang w:val="en-GB"/>
        </w:rPr>
        <w:t>Conservation Area</w:t>
      </w:r>
      <w:r w:rsidRPr="004B6644">
        <w:rPr>
          <w:bCs/>
          <w:lang w:val="en-GB"/>
        </w:rPr>
        <w:t xml:space="preserve">: </w:t>
      </w:r>
      <w:r w:rsidR="004B6644">
        <w:rPr>
          <w:bCs/>
          <w:lang w:val="en-GB"/>
        </w:rPr>
        <w:t xml:space="preserve">land </w:t>
      </w:r>
      <w:r w:rsidRPr="004B6644">
        <w:rPr>
          <w:bCs/>
          <w:lang w:val="en-GB"/>
        </w:rPr>
        <w:t xml:space="preserve">or aquatic area, </w:t>
      </w:r>
      <w:r w:rsidR="007B07C4" w:rsidRPr="004B6644">
        <w:rPr>
          <w:bCs/>
          <w:lang w:val="en-GB"/>
        </w:rPr>
        <w:t>de</w:t>
      </w:r>
      <w:r w:rsidR="007B07C4">
        <w:rPr>
          <w:bCs/>
          <w:lang w:val="en-GB"/>
        </w:rPr>
        <w:t>limited by</w:t>
      </w:r>
      <w:r w:rsidRPr="004B6644">
        <w:rPr>
          <w:bCs/>
          <w:lang w:val="en-GB"/>
        </w:rPr>
        <w:t xml:space="preserve"> a specific legal instrument, especially dedicated to the protection and maintenance of biological diversity and associated natural and cultural resources.</w:t>
      </w:r>
    </w:p>
    <w:p w14:paraId="3307386D" w14:textId="524862F6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bCs/>
          <w:lang w:val="en-GB"/>
        </w:rPr>
      </w:pPr>
      <w:r w:rsidRPr="004B6644">
        <w:rPr>
          <w:b/>
          <w:lang w:val="en-GB"/>
        </w:rPr>
        <w:t>Firearm</w:t>
      </w:r>
      <w:r w:rsidRPr="004B6644">
        <w:rPr>
          <w:bCs/>
          <w:lang w:val="en-GB"/>
        </w:rPr>
        <w:t xml:space="preserve">: </w:t>
      </w:r>
      <w:r w:rsidR="004B6644">
        <w:rPr>
          <w:bCs/>
          <w:lang w:val="en-GB"/>
        </w:rPr>
        <w:t>a</w:t>
      </w:r>
      <w:r w:rsidRPr="004B6644">
        <w:rPr>
          <w:bCs/>
          <w:lang w:val="en-GB"/>
        </w:rPr>
        <w:t xml:space="preserve">ny </w:t>
      </w:r>
      <w:r w:rsidR="004B6644">
        <w:rPr>
          <w:bCs/>
          <w:lang w:val="en-GB"/>
        </w:rPr>
        <w:t xml:space="preserve">weapon that works </w:t>
      </w:r>
      <w:r w:rsidRPr="004B6644">
        <w:rPr>
          <w:bCs/>
          <w:lang w:val="en-GB"/>
        </w:rPr>
        <w:t xml:space="preserve">by triggering an explosive charge that gives rise to the release of gases whose expansion impels </w:t>
      </w:r>
      <w:r w:rsidR="004B6644">
        <w:rPr>
          <w:bCs/>
          <w:lang w:val="en-GB"/>
        </w:rPr>
        <w:t xml:space="preserve">a </w:t>
      </w:r>
      <w:r w:rsidRPr="004B6644">
        <w:rPr>
          <w:bCs/>
          <w:lang w:val="en-GB"/>
        </w:rPr>
        <w:t>projectile.</w:t>
      </w:r>
    </w:p>
    <w:p w14:paraId="35AB1141" w14:textId="77777777" w:rsidR="00A97DB6" w:rsidRPr="00662252" w:rsidRDefault="00A97DB6" w:rsidP="002B2F37">
      <w:pPr>
        <w:spacing w:after="120"/>
        <w:jc w:val="center"/>
        <w:rPr>
          <w:rFonts w:cstheme="minorHAnsi"/>
          <w:b/>
          <w:bCs/>
          <w:lang w:val="pt-PT"/>
        </w:rPr>
      </w:pPr>
      <w:r w:rsidRPr="00662252">
        <w:rPr>
          <w:rFonts w:cstheme="minorHAnsi"/>
          <w:b/>
          <w:bCs/>
          <w:lang w:val="pt-PT"/>
        </w:rPr>
        <w:t>B</w:t>
      </w:r>
    </w:p>
    <w:p w14:paraId="53C0BCA4" w14:textId="21B7C11A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4B6644">
        <w:rPr>
          <w:b/>
          <w:bCs/>
          <w:lang w:val="en-GB"/>
        </w:rPr>
        <w:t>Good Conduct</w:t>
      </w:r>
      <w:r w:rsidRPr="004B6644">
        <w:rPr>
          <w:lang w:val="en-GB"/>
        </w:rPr>
        <w:t>: good behavio</w:t>
      </w:r>
      <w:r w:rsidR="004B6644">
        <w:rPr>
          <w:lang w:val="en-GB"/>
        </w:rPr>
        <w:t>u</w:t>
      </w:r>
      <w:r w:rsidRPr="004B6644">
        <w:rPr>
          <w:lang w:val="en-GB"/>
        </w:rPr>
        <w:t>r, good performance, ethics, good procedure</w:t>
      </w:r>
      <w:r w:rsidR="004B6644">
        <w:rPr>
          <w:lang w:val="en-GB"/>
        </w:rPr>
        <w:t>.</w:t>
      </w:r>
      <w:r w:rsidRPr="004B6644">
        <w:rPr>
          <w:lang w:val="en-GB"/>
        </w:rPr>
        <w:t xml:space="preserve"> </w:t>
      </w:r>
    </w:p>
    <w:p w14:paraId="03F35CEB" w14:textId="77777777" w:rsidR="00A97DB6" w:rsidRPr="00662252" w:rsidRDefault="00A97DB6" w:rsidP="002B2F37">
      <w:pPr>
        <w:spacing w:after="120"/>
        <w:jc w:val="center"/>
        <w:rPr>
          <w:rFonts w:cstheme="minorHAnsi"/>
          <w:b/>
          <w:bCs/>
          <w:lang w:val="pt-PT"/>
        </w:rPr>
      </w:pPr>
      <w:r w:rsidRPr="00662252">
        <w:rPr>
          <w:rFonts w:cstheme="minorHAnsi"/>
          <w:b/>
          <w:bCs/>
          <w:lang w:val="pt-PT"/>
        </w:rPr>
        <w:t>C</w:t>
      </w:r>
    </w:p>
    <w:p w14:paraId="54BEE3FC" w14:textId="5A021D2D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4B6644">
        <w:rPr>
          <w:b/>
          <w:bCs/>
          <w:lang w:val="en-GB"/>
        </w:rPr>
        <w:t>Hunt</w:t>
      </w:r>
      <w:r w:rsidR="00A81478">
        <w:rPr>
          <w:b/>
          <w:bCs/>
          <w:lang w:val="en-GB"/>
        </w:rPr>
        <w:t>ing</w:t>
      </w:r>
      <w:r w:rsidRPr="004B6644">
        <w:rPr>
          <w:lang w:val="en-GB"/>
        </w:rPr>
        <w:t xml:space="preserve">: the waiting, pursuit, capture, </w:t>
      </w:r>
      <w:r w:rsidR="004B6644">
        <w:rPr>
          <w:lang w:val="en-GB"/>
        </w:rPr>
        <w:t>apprehension</w:t>
      </w:r>
      <w:r w:rsidRPr="004B6644">
        <w:rPr>
          <w:lang w:val="en-GB"/>
        </w:rPr>
        <w:t>, mutilation, killing, destruction or use of wildlife species at any stage of their development</w:t>
      </w:r>
      <w:r w:rsidR="004B6644">
        <w:rPr>
          <w:lang w:val="en-GB"/>
        </w:rPr>
        <w:t>,</w:t>
      </w:r>
      <w:r w:rsidRPr="004B6644">
        <w:rPr>
          <w:lang w:val="en-GB"/>
        </w:rPr>
        <w:t xml:space="preserve"> or the conduct of expeditions </w:t>
      </w:r>
      <w:r w:rsidR="004B6644">
        <w:rPr>
          <w:lang w:val="en-GB"/>
        </w:rPr>
        <w:t>to that end</w:t>
      </w:r>
      <w:r w:rsidRPr="004B6644">
        <w:rPr>
          <w:lang w:val="en-GB"/>
        </w:rPr>
        <w:t>.</w:t>
      </w:r>
    </w:p>
    <w:p w14:paraId="3A3D2911" w14:textId="058F8B97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A81478">
        <w:rPr>
          <w:b/>
          <w:bCs/>
          <w:lang w:val="en-GB"/>
        </w:rPr>
        <w:t>Hunter</w:t>
      </w:r>
      <w:r w:rsidRPr="004B6644">
        <w:rPr>
          <w:lang w:val="en-GB"/>
        </w:rPr>
        <w:t xml:space="preserve">: </w:t>
      </w:r>
      <w:r w:rsidR="00A81478">
        <w:rPr>
          <w:lang w:val="en-GB"/>
        </w:rPr>
        <w:t>a</w:t>
      </w:r>
      <w:r w:rsidRPr="004B6644">
        <w:rPr>
          <w:lang w:val="en-GB"/>
        </w:rPr>
        <w:t xml:space="preserve"> national or foreign individual with a hunting license issued by the competent authorities for hunting within an established </w:t>
      </w:r>
      <w:r w:rsidR="00A81478" w:rsidRPr="004B6644">
        <w:rPr>
          <w:lang w:val="en-GB"/>
        </w:rPr>
        <w:t xml:space="preserve">hunting </w:t>
      </w:r>
      <w:r w:rsidRPr="004B6644">
        <w:rPr>
          <w:lang w:val="en-GB"/>
        </w:rPr>
        <w:t>period.</w:t>
      </w:r>
    </w:p>
    <w:p w14:paraId="575D47F1" w14:textId="40E1464F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A81478">
        <w:rPr>
          <w:b/>
          <w:bCs/>
          <w:lang w:val="en-GB"/>
        </w:rPr>
        <w:t>Professional Hunter</w:t>
      </w:r>
      <w:r w:rsidRPr="004B6644">
        <w:rPr>
          <w:lang w:val="en-GB"/>
        </w:rPr>
        <w:t xml:space="preserve">: </w:t>
      </w:r>
      <w:r w:rsidR="00A81478">
        <w:rPr>
          <w:lang w:val="en-GB"/>
        </w:rPr>
        <w:t>t</w:t>
      </w:r>
      <w:r w:rsidRPr="004B6644">
        <w:rPr>
          <w:lang w:val="en-GB"/>
        </w:rPr>
        <w:t xml:space="preserve">his is the same as a </w:t>
      </w:r>
      <w:r w:rsidR="00A81478" w:rsidRPr="004B6644">
        <w:rPr>
          <w:lang w:val="en-GB"/>
        </w:rPr>
        <w:t>hunter</w:t>
      </w:r>
      <w:r w:rsidR="00A81478">
        <w:rPr>
          <w:lang w:val="en-GB"/>
        </w:rPr>
        <w:t>-</w:t>
      </w:r>
      <w:r w:rsidRPr="004B6644">
        <w:rPr>
          <w:lang w:val="en-GB"/>
        </w:rPr>
        <w:t>guide</w:t>
      </w:r>
      <w:r w:rsidR="00A81478">
        <w:rPr>
          <w:lang w:val="en-GB"/>
        </w:rPr>
        <w:t>,</w:t>
      </w:r>
      <w:r w:rsidRPr="004B6644">
        <w:rPr>
          <w:lang w:val="en-GB"/>
        </w:rPr>
        <w:t xml:space="preserve"> and means any national or foreign citizen domiciled in the country, specifically trained and legally authorized to conduct hunting tours or hunting safaris.</w:t>
      </w:r>
    </w:p>
    <w:p w14:paraId="309DCF6E" w14:textId="5E7DF27B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A81478">
        <w:rPr>
          <w:b/>
          <w:bCs/>
          <w:lang w:val="en-GB"/>
        </w:rPr>
        <w:t>Local Community</w:t>
      </w:r>
      <w:r w:rsidRPr="004B6644">
        <w:rPr>
          <w:lang w:val="en-GB"/>
        </w:rPr>
        <w:t xml:space="preserve">: </w:t>
      </w:r>
      <w:r w:rsidR="00A81478">
        <w:rPr>
          <w:lang w:val="en-GB"/>
        </w:rPr>
        <w:t>a</w:t>
      </w:r>
      <w:r w:rsidRPr="004B6644">
        <w:rPr>
          <w:lang w:val="en-GB"/>
        </w:rPr>
        <w:t xml:space="preserve"> group of families and individuals living in a </w:t>
      </w:r>
      <w:r w:rsidR="00A81478">
        <w:rPr>
          <w:lang w:val="en-GB"/>
        </w:rPr>
        <w:t xml:space="preserve">territorial area of </w:t>
      </w:r>
      <w:r w:rsidRPr="004B6644">
        <w:rPr>
          <w:lang w:val="en-GB"/>
        </w:rPr>
        <w:t xml:space="preserve">locality level or </w:t>
      </w:r>
      <w:r w:rsidR="00A81478">
        <w:rPr>
          <w:lang w:val="en-GB"/>
        </w:rPr>
        <w:t>smaller</w:t>
      </w:r>
      <w:r w:rsidRPr="004B6644">
        <w:rPr>
          <w:lang w:val="en-GB"/>
        </w:rPr>
        <w:t xml:space="preserve">, </w:t>
      </w:r>
      <w:r w:rsidR="00A81478">
        <w:rPr>
          <w:lang w:val="en-GB"/>
        </w:rPr>
        <w:t xml:space="preserve">which seeks to </w:t>
      </w:r>
      <w:r w:rsidRPr="004B6644">
        <w:rPr>
          <w:lang w:val="en-GB"/>
        </w:rPr>
        <w:t xml:space="preserve">safeguard common interests through the protection of living areas, agricultural areas, whether </w:t>
      </w:r>
      <w:r w:rsidR="00A81478">
        <w:rPr>
          <w:lang w:val="en-GB"/>
        </w:rPr>
        <w:t xml:space="preserve">in production </w:t>
      </w:r>
      <w:r w:rsidRPr="004B6644">
        <w:rPr>
          <w:lang w:val="en-GB"/>
        </w:rPr>
        <w:t xml:space="preserve">or fallow, forests, sites of </w:t>
      </w:r>
      <w:r w:rsidR="00A81478">
        <w:rPr>
          <w:lang w:val="en-GB"/>
        </w:rPr>
        <w:t xml:space="preserve">cultural </w:t>
      </w:r>
      <w:r w:rsidRPr="004B6644">
        <w:rPr>
          <w:lang w:val="en-GB"/>
        </w:rPr>
        <w:t>importance</w:t>
      </w:r>
      <w:r w:rsidR="00A81478">
        <w:rPr>
          <w:lang w:val="en-GB"/>
        </w:rPr>
        <w:t>,</w:t>
      </w:r>
      <w:r w:rsidRPr="004B6644">
        <w:rPr>
          <w:lang w:val="en-GB"/>
        </w:rPr>
        <w:t xml:space="preserve"> pastures, water sources, hunting and expansion areas.</w:t>
      </w:r>
    </w:p>
    <w:p w14:paraId="312B7180" w14:textId="3086FA48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A81478">
        <w:rPr>
          <w:b/>
          <w:bCs/>
          <w:lang w:val="en-GB"/>
        </w:rPr>
        <w:t>Conservation</w:t>
      </w:r>
      <w:r w:rsidRPr="004B6644">
        <w:rPr>
          <w:lang w:val="en-GB"/>
        </w:rPr>
        <w:t xml:space="preserve">: </w:t>
      </w:r>
      <w:r w:rsidR="00A81478">
        <w:rPr>
          <w:lang w:val="en-GB"/>
        </w:rPr>
        <w:t xml:space="preserve">a </w:t>
      </w:r>
      <w:r w:rsidRPr="004B6644">
        <w:rPr>
          <w:lang w:val="en-GB"/>
        </w:rPr>
        <w:t xml:space="preserve">set of interventions aimed at the protection, maintenance, rehabilitation, restoration, </w:t>
      </w:r>
      <w:r w:rsidR="00A81478">
        <w:rPr>
          <w:lang w:val="en-GB"/>
        </w:rPr>
        <w:t>valuation</w:t>
      </w:r>
      <w:r w:rsidRPr="004B6644">
        <w:rPr>
          <w:lang w:val="en-GB"/>
        </w:rPr>
        <w:t>, management and sustainable use of natural resources</w:t>
      </w:r>
      <w:r w:rsidR="00A81478">
        <w:rPr>
          <w:lang w:val="en-GB"/>
        </w:rPr>
        <w:t>,</w:t>
      </w:r>
      <w:r w:rsidRPr="004B6644">
        <w:rPr>
          <w:lang w:val="en-GB"/>
        </w:rPr>
        <w:t xml:space="preserve"> in order to guarantee their quality and value while protecting their material essence and ensuring their integrity.</w:t>
      </w:r>
    </w:p>
    <w:p w14:paraId="2A28A08C" w14:textId="5C4BBA4A" w:rsidR="00790F4C" w:rsidRPr="004B664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A81478">
        <w:rPr>
          <w:b/>
          <w:bCs/>
          <w:lang w:val="en-GB"/>
        </w:rPr>
        <w:t xml:space="preserve">Official </w:t>
      </w:r>
      <w:r w:rsidR="00A81478">
        <w:rPr>
          <w:b/>
          <w:bCs/>
          <w:lang w:val="en-GB"/>
        </w:rPr>
        <w:t>Hunting Ground</w:t>
      </w:r>
      <w:r w:rsidRPr="004B6644">
        <w:rPr>
          <w:lang w:val="en-GB"/>
        </w:rPr>
        <w:t xml:space="preserve">: </w:t>
      </w:r>
      <w:r w:rsidR="00A81478">
        <w:rPr>
          <w:lang w:val="en-GB"/>
        </w:rPr>
        <w:t xml:space="preserve">a </w:t>
      </w:r>
      <w:r w:rsidR="00A81478" w:rsidRPr="004B6644">
        <w:rPr>
          <w:lang w:val="en-GB"/>
        </w:rPr>
        <w:t xml:space="preserve">state-owned delimited conservation area </w:t>
      </w:r>
      <w:r w:rsidR="00A81478">
        <w:rPr>
          <w:lang w:val="en-GB"/>
        </w:rPr>
        <w:t xml:space="preserve">of sustainable </w:t>
      </w:r>
      <w:r w:rsidR="007B07C4">
        <w:rPr>
          <w:lang w:val="en-GB"/>
        </w:rPr>
        <w:t>use, intended</w:t>
      </w:r>
      <w:r w:rsidRPr="004B6644">
        <w:rPr>
          <w:lang w:val="en-GB"/>
        </w:rPr>
        <w:t xml:space="preserve"> for hunting and the protection of species and ecosystems</w:t>
      </w:r>
      <w:r w:rsidR="007C4B04">
        <w:rPr>
          <w:lang w:val="en-GB"/>
        </w:rPr>
        <w:t>,</w:t>
      </w:r>
      <w:r w:rsidRPr="004B6644">
        <w:rPr>
          <w:lang w:val="en-GB"/>
        </w:rPr>
        <w:t xml:space="preserve"> in which the right to hunt is recognized only through </w:t>
      </w:r>
      <w:r w:rsidR="007C4B04">
        <w:rPr>
          <w:lang w:val="en-GB"/>
        </w:rPr>
        <w:t>a</w:t>
      </w:r>
      <w:r w:rsidRPr="004B6644">
        <w:rPr>
          <w:lang w:val="en-GB"/>
        </w:rPr>
        <w:t xml:space="preserve"> concession agreement </w:t>
      </w:r>
      <w:r w:rsidR="007C4B04">
        <w:rPr>
          <w:lang w:val="en-GB"/>
        </w:rPr>
        <w:t xml:space="preserve">entered into </w:t>
      </w:r>
      <w:r w:rsidRPr="004B6644">
        <w:rPr>
          <w:lang w:val="en-GB"/>
        </w:rPr>
        <w:t>between the State. and the operator.</w:t>
      </w:r>
    </w:p>
    <w:p w14:paraId="6F3ADEE2" w14:textId="77777777" w:rsidR="00790F4C" w:rsidRPr="00790F4C" w:rsidRDefault="00790F4C" w:rsidP="002B2F37">
      <w:pPr>
        <w:pStyle w:val="ListParagraph"/>
        <w:spacing w:after="120"/>
        <w:ind w:left="360"/>
        <w:contextualSpacing w:val="0"/>
        <w:jc w:val="both"/>
        <w:rPr>
          <w:lang w:val="en-GB"/>
        </w:rPr>
      </w:pPr>
    </w:p>
    <w:p w14:paraId="2F612F34" w14:textId="77777777" w:rsidR="00A97DB6" w:rsidRPr="007B07C4" w:rsidRDefault="00A97DB6" w:rsidP="002B2F37">
      <w:pPr>
        <w:pStyle w:val="ListParagraph"/>
        <w:spacing w:after="120"/>
        <w:ind w:left="360"/>
        <w:contextualSpacing w:val="0"/>
        <w:jc w:val="center"/>
        <w:rPr>
          <w:b/>
          <w:lang w:val="en-GB"/>
        </w:rPr>
      </w:pPr>
    </w:p>
    <w:p w14:paraId="3E5CB987" w14:textId="77777777" w:rsidR="00A97DB6" w:rsidRPr="00662252" w:rsidRDefault="00A97DB6" w:rsidP="002B2F37">
      <w:pPr>
        <w:pStyle w:val="ListParagraph"/>
        <w:spacing w:after="120"/>
        <w:ind w:left="360"/>
        <w:contextualSpacing w:val="0"/>
        <w:jc w:val="center"/>
        <w:rPr>
          <w:lang w:val="pt-PT"/>
        </w:rPr>
      </w:pPr>
      <w:r w:rsidRPr="00662252">
        <w:rPr>
          <w:b/>
          <w:lang w:val="pt-PT"/>
        </w:rPr>
        <w:lastRenderedPageBreak/>
        <w:t>D</w:t>
      </w:r>
    </w:p>
    <w:p w14:paraId="214896C5" w14:textId="02A049B6" w:rsidR="00790F4C" w:rsidRPr="007C4B0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790F4C">
        <w:rPr>
          <w:b/>
          <w:bCs/>
          <w:lang w:val="en-GB"/>
        </w:rPr>
        <w:t>Hunting spoils</w:t>
      </w:r>
      <w:r w:rsidRPr="007C4B04">
        <w:rPr>
          <w:lang w:val="en-GB"/>
        </w:rPr>
        <w:t xml:space="preserve">: the parts of the animal that do not fit the definition of a trophy, </w:t>
      </w:r>
      <w:r w:rsidR="007C4B04">
        <w:rPr>
          <w:lang w:val="en-GB"/>
        </w:rPr>
        <w:t>in particular the</w:t>
      </w:r>
      <w:r w:rsidRPr="007C4B04">
        <w:rPr>
          <w:lang w:val="en-GB"/>
        </w:rPr>
        <w:t xml:space="preserve"> meat</w:t>
      </w:r>
      <w:r w:rsidR="007C4B04">
        <w:rPr>
          <w:lang w:val="en-GB"/>
        </w:rPr>
        <w:t xml:space="preserve"> and</w:t>
      </w:r>
      <w:r w:rsidRPr="007C4B04">
        <w:rPr>
          <w:lang w:val="en-GB"/>
        </w:rPr>
        <w:t xml:space="preserve"> green (non-tanned) skins.</w:t>
      </w:r>
    </w:p>
    <w:p w14:paraId="5615248F" w14:textId="531AC74A" w:rsidR="00790F4C" w:rsidRPr="007C4B04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2B5FB6">
        <w:rPr>
          <w:b/>
          <w:bCs/>
          <w:lang w:val="en-GB"/>
        </w:rPr>
        <w:t>Biological Diversity</w:t>
      </w:r>
      <w:r w:rsidRPr="007C4B04">
        <w:rPr>
          <w:lang w:val="en-GB"/>
        </w:rPr>
        <w:t xml:space="preserve">: </w:t>
      </w:r>
      <w:r w:rsidR="002B5FB6">
        <w:rPr>
          <w:lang w:val="en-GB"/>
        </w:rPr>
        <w:t>t</w:t>
      </w:r>
      <w:r w:rsidRPr="007C4B04">
        <w:rPr>
          <w:lang w:val="en-GB"/>
        </w:rPr>
        <w:t xml:space="preserve">he variety and variability among living organisms from all </w:t>
      </w:r>
      <w:r w:rsidR="002B5FB6">
        <w:rPr>
          <w:lang w:val="en-GB"/>
        </w:rPr>
        <w:t>origins</w:t>
      </w:r>
      <w:r w:rsidRPr="007C4B04">
        <w:rPr>
          <w:lang w:val="en-GB"/>
        </w:rPr>
        <w:t xml:space="preserve">, including but not limited to </w:t>
      </w:r>
      <w:r w:rsidR="002B5FB6">
        <w:rPr>
          <w:lang w:val="en-GB"/>
        </w:rPr>
        <w:t>land</w:t>
      </w:r>
      <w:r w:rsidRPr="007C4B04">
        <w:rPr>
          <w:lang w:val="en-GB"/>
        </w:rPr>
        <w:t>, marine and other aquatic ecosystems, as well as the ecological complexes of which the</w:t>
      </w:r>
      <w:r w:rsidR="002B5FB6">
        <w:rPr>
          <w:lang w:val="en-GB"/>
        </w:rPr>
        <w:t>se</w:t>
      </w:r>
      <w:r w:rsidRPr="007C4B04">
        <w:rPr>
          <w:lang w:val="en-GB"/>
        </w:rPr>
        <w:t xml:space="preserve"> are part</w:t>
      </w:r>
      <w:r w:rsidR="002B5FB6">
        <w:rPr>
          <w:lang w:val="en-GB"/>
        </w:rPr>
        <w:t xml:space="preserve">, </w:t>
      </w:r>
      <w:r w:rsidRPr="007C4B04">
        <w:rPr>
          <w:lang w:val="en-GB"/>
        </w:rPr>
        <w:t>co</w:t>
      </w:r>
      <w:r w:rsidR="002B5FB6">
        <w:rPr>
          <w:lang w:val="en-GB"/>
        </w:rPr>
        <w:t xml:space="preserve">nstitute the </w:t>
      </w:r>
      <w:r w:rsidRPr="007C4B04">
        <w:rPr>
          <w:lang w:val="en-GB"/>
        </w:rPr>
        <w:t xml:space="preserve">diversity within each species, </w:t>
      </w:r>
      <w:r w:rsidR="002B5FB6">
        <w:rPr>
          <w:lang w:val="en-GB"/>
        </w:rPr>
        <w:t xml:space="preserve">and among </w:t>
      </w:r>
      <w:r w:rsidRPr="007C4B04">
        <w:rPr>
          <w:lang w:val="en-GB"/>
        </w:rPr>
        <w:t>species and ecosystems.</w:t>
      </w:r>
    </w:p>
    <w:p w14:paraId="53E6BC39" w14:textId="77777777" w:rsidR="00A97DB6" w:rsidRPr="00662252" w:rsidRDefault="00A97DB6" w:rsidP="002B2F37">
      <w:pPr>
        <w:pStyle w:val="ListParagraph"/>
        <w:spacing w:after="120"/>
        <w:ind w:left="360"/>
        <w:contextualSpacing w:val="0"/>
        <w:jc w:val="center"/>
        <w:rPr>
          <w:lang w:val="pt-PT"/>
        </w:rPr>
      </w:pPr>
      <w:r w:rsidRPr="00662252">
        <w:rPr>
          <w:b/>
          <w:lang w:val="pt-PT"/>
        </w:rPr>
        <w:t>E</w:t>
      </w:r>
    </w:p>
    <w:p w14:paraId="38BAD678" w14:textId="1B40F8F3" w:rsidR="00790F4C" w:rsidRPr="002B5FB6" w:rsidRDefault="002B5FB6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bCs/>
          <w:lang w:val="en-GB"/>
        </w:rPr>
      </w:pPr>
      <w:r>
        <w:rPr>
          <w:b/>
          <w:lang w:val="en-GB"/>
        </w:rPr>
        <w:t>Hunting</w:t>
      </w:r>
      <w:r w:rsidR="00790F4C" w:rsidRPr="00790F4C">
        <w:rPr>
          <w:b/>
          <w:lang w:val="en-GB"/>
        </w:rPr>
        <w:t xml:space="preserve"> Season</w:t>
      </w:r>
      <w:r w:rsidR="00790F4C" w:rsidRPr="002B5FB6">
        <w:rPr>
          <w:bCs/>
          <w:lang w:val="en-GB"/>
        </w:rPr>
        <w:t xml:space="preserve">: </w:t>
      </w:r>
      <w:r>
        <w:rPr>
          <w:bCs/>
          <w:lang w:val="en-GB"/>
        </w:rPr>
        <w:t>p</w:t>
      </w:r>
      <w:r w:rsidR="00790F4C" w:rsidRPr="002B5FB6">
        <w:rPr>
          <w:bCs/>
          <w:lang w:val="en-GB"/>
        </w:rPr>
        <w:t>eriod during which hunting is permitted.</w:t>
      </w:r>
    </w:p>
    <w:p w14:paraId="72C28CD6" w14:textId="6E8B976B" w:rsidR="00790F4C" w:rsidRPr="002B5FB6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bCs/>
          <w:lang w:val="en-GB"/>
        </w:rPr>
      </w:pPr>
      <w:r w:rsidRPr="002B5FB6">
        <w:rPr>
          <w:b/>
          <w:lang w:val="en-GB"/>
        </w:rPr>
        <w:t>Species</w:t>
      </w:r>
      <w:r w:rsidRPr="002B5FB6">
        <w:rPr>
          <w:bCs/>
          <w:lang w:val="en-GB"/>
        </w:rPr>
        <w:t xml:space="preserve">: group of individuals that share the same genetic background, morphologically similar and able to </w:t>
      </w:r>
      <w:r w:rsidR="002B5FB6">
        <w:rPr>
          <w:bCs/>
          <w:lang w:val="en-GB"/>
        </w:rPr>
        <w:t xml:space="preserve">interbreed, thus </w:t>
      </w:r>
      <w:r w:rsidRPr="002B5FB6">
        <w:rPr>
          <w:bCs/>
          <w:lang w:val="en-GB"/>
        </w:rPr>
        <w:t>generating fertile individuals.</w:t>
      </w:r>
    </w:p>
    <w:p w14:paraId="2D7002AB" w14:textId="28ECE270" w:rsidR="00790F4C" w:rsidRPr="002B5FB6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bCs/>
          <w:lang w:val="en-GB"/>
        </w:rPr>
      </w:pPr>
      <w:r w:rsidRPr="002B5FB6">
        <w:rPr>
          <w:b/>
          <w:lang w:val="en-GB"/>
        </w:rPr>
        <w:t>Sustainable Exploitation</w:t>
      </w:r>
      <w:r w:rsidRPr="002B5FB6">
        <w:rPr>
          <w:bCs/>
          <w:lang w:val="en-GB"/>
        </w:rPr>
        <w:t>: rational and controlled use of forest and wildlife resources through the application of technical and scientific knowledge, aim</w:t>
      </w:r>
      <w:r w:rsidR="002B5FB6">
        <w:rPr>
          <w:bCs/>
          <w:lang w:val="en-GB"/>
        </w:rPr>
        <w:t xml:space="preserve">ed at </w:t>
      </w:r>
      <w:r w:rsidRPr="002B5FB6">
        <w:rPr>
          <w:bCs/>
          <w:lang w:val="en-GB"/>
        </w:rPr>
        <w:t>achiev</w:t>
      </w:r>
      <w:r w:rsidR="002B5FB6">
        <w:rPr>
          <w:bCs/>
          <w:lang w:val="en-GB"/>
        </w:rPr>
        <w:t>ing</w:t>
      </w:r>
      <w:r w:rsidRPr="002B5FB6">
        <w:rPr>
          <w:bCs/>
          <w:lang w:val="en-GB"/>
        </w:rPr>
        <w:t xml:space="preserve"> the </w:t>
      </w:r>
      <w:r w:rsidR="002B5FB6" w:rsidRPr="002B5FB6">
        <w:rPr>
          <w:bCs/>
          <w:lang w:val="en-GB"/>
        </w:rPr>
        <w:t xml:space="preserve">objectives </w:t>
      </w:r>
      <w:r w:rsidR="002B5FB6">
        <w:rPr>
          <w:bCs/>
          <w:lang w:val="en-GB"/>
        </w:rPr>
        <w:t xml:space="preserve">of resources </w:t>
      </w:r>
      <w:r w:rsidRPr="002B5FB6">
        <w:rPr>
          <w:bCs/>
          <w:lang w:val="en-GB"/>
        </w:rPr>
        <w:t xml:space="preserve">conservation </w:t>
      </w:r>
      <w:r w:rsidR="002B5FB6">
        <w:rPr>
          <w:bCs/>
          <w:lang w:val="en-GB"/>
        </w:rPr>
        <w:t xml:space="preserve">for </w:t>
      </w:r>
      <w:r w:rsidRPr="002B5FB6">
        <w:rPr>
          <w:bCs/>
          <w:lang w:val="en-GB"/>
        </w:rPr>
        <w:t>present and future generations.</w:t>
      </w:r>
    </w:p>
    <w:p w14:paraId="660015C3" w14:textId="77777777" w:rsidR="00A97DB6" w:rsidRPr="00662252" w:rsidRDefault="00A97DB6" w:rsidP="002B2F37">
      <w:pPr>
        <w:pStyle w:val="ListParagraph"/>
        <w:spacing w:after="120"/>
        <w:ind w:left="360"/>
        <w:contextualSpacing w:val="0"/>
        <w:jc w:val="center"/>
        <w:rPr>
          <w:lang w:val="pt-PT"/>
        </w:rPr>
      </w:pPr>
      <w:r w:rsidRPr="00662252">
        <w:rPr>
          <w:b/>
          <w:lang w:val="pt-PT"/>
        </w:rPr>
        <w:t>F</w:t>
      </w:r>
    </w:p>
    <w:p w14:paraId="61EC6A4B" w14:textId="754B851C" w:rsidR="00790F4C" w:rsidRPr="002B5FB6" w:rsidRDefault="007B07C4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2B5FB6">
        <w:rPr>
          <w:b/>
          <w:lang w:val="en-GB"/>
        </w:rPr>
        <w:t>W</w:t>
      </w:r>
      <w:r>
        <w:rPr>
          <w:b/>
          <w:lang w:val="en-GB"/>
        </w:rPr>
        <w:t>ildlife</w:t>
      </w:r>
      <w:r w:rsidR="00790F4C" w:rsidRPr="002B5FB6">
        <w:rPr>
          <w:bCs/>
          <w:lang w:val="en-GB"/>
        </w:rPr>
        <w:t xml:space="preserve">: </w:t>
      </w:r>
      <w:r w:rsidR="002B2F37">
        <w:rPr>
          <w:bCs/>
          <w:lang w:val="en-GB"/>
        </w:rPr>
        <w:t>the</w:t>
      </w:r>
      <w:r w:rsidR="00790F4C" w:rsidRPr="002B5FB6">
        <w:rPr>
          <w:bCs/>
          <w:lang w:val="en-GB"/>
        </w:rPr>
        <w:t xml:space="preserve"> set of wild land and aquatic animals, </w:t>
      </w:r>
      <w:r w:rsidR="002B5FB6">
        <w:rPr>
          <w:bCs/>
          <w:lang w:val="en-GB"/>
        </w:rPr>
        <w:t xml:space="preserve">wild </w:t>
      </w:r>
      <w:r w:rsidR="00790F4C" w:rsidRPr="002B5FB6">
        <w:rPr>
          <w:bCs/>
          <w:lang w:val="en-GB"/>
        </w:rPr>
        <w:t xml:space="preserve">amphibians and </w:t>
      </w:r>
      <w:r w:rsidR="002B5FB6">
        <w:rPr>
          <w:bCs/>
          <w:lang w:val="en-GB"/>
        </w:rPr>
        <w:t>bird species and</w:t>
      </w:r>
      <w:r w:rsidR="00790F4C" w:rsidRPr="002B5FB6">
        <w:rPr>
          <w:bCs/>
          <w:lang w:val="en-GB"/>
        </w:rPr>
        <w:t xml:space="preserve"> all reptiles and </w:t>
      </w:r>
      <w:r w:rsidR="002B5FB6">
        <w:rPr>
          <w:bCs/>
          <w:lang w:val="en-GB"/>
        </w:rPr>
        <w:t xml:space="preserve">aquatic </w:t>
      </w:r>
      <w:r w:rsidR="00790F4C" w:rsidRPr="002B5FB6">
        <w:rPr>
          <w:bCs/>
          <w:lang w:val="en-GB"/>
        </w:rPr>
        <w:t>mammals of any species at any stage in their development</w:t>
      </w:r>
      <w:r w:rsidR="002B5FB6">
        <w:rPr>
          <w:bCs/>
          <w:lang w:val="en-GB"/>
        </w:rPr>
        <w:t xml:space="preserve"> that live naturally</w:t>
      </w:r>
      <w:r w:rsidR="00790F4C" w:rsidRPr="002B5FB6">
        <w:rPr>
          <w:bCs/>
          <w:lang w:val="en-GB"/>
        </w:rPr>
        <w:t>, as well as wild species caught for captive breeding</w:t>
      </w:r>
      <w:r w:rsidR="002B5FB6">
        <w:rPr>
          <w:bCs/>
          <w:lang w:val="en-GB"/>
        </w:rPr>
        <w:t xml:space="preserve"> purposes.</w:t>
      </w:r>
    </w:p>
    <w:p w14:paraId="259E66BC" w14:textId="77777777" w:rsidR="00A97DB6" w:rsidRPr="00662252" w:rsidRDefault="00A97DB6" w:rsidP="002B2F37">
      <w:pPr>
        <w:pStyle w:val="ListParagraph"/>
        <w:spacing w:after="120"/>
        <w:ind w:left="360"/>
        <w:contextualSpacing w:val="0"/>
        <w:jc w:val="center"/>
        <w:rPr>
          <w:lang w:val="pt-PT"/>
        </w:rPr>
      </w:pPr>
      <w:r w:rsidRPr="00662252">
        <w:rPr>
          <w:b/>
          <w:lang w:val="pt-PT"/>
        </w:rPr>
        <w:t>G</w:t>
      </w:r>
    </w:p>
    <w:p w14:paraId="3367FE3F" w14:textId="59D2B017" w:rsidR="00790F4C" w:rsidRPr="002B2F37" w:rsidRDefault="002B2F37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2B2F37">
        <w:rPr>
          <w:b/>
          <w:lang w:val="en-GB"/>
        </w:rPr>
        <w:t>C</w:t>
      </w:r>
      <w:r>
        <w:rPr>
          <w:b/>
          <w:lang w:val="en-GB"/>
        </w:rPr>
        <w:t>oup de Grâce</w:t>
      </w:r>
      <w:r w:rsidR="00790F4C" w:rsidRPr="002B2F37">
        <w:rPr>
          <w:bCs/>
          <w:lang w:val="en-GB"/>
        </w:rPr>
        <w:t xml:space="preserve">: </w:t>
      </w:r>
      <w:r>
        <w:rPr>
          <w:bCs/>
          <w:lang w:val="en-GB"/>
        </w:rPr>
        <w:t>b</w:t>
      </w:r>
      <w:r w:rsidR="00790F4C" w:rsidRPr="002B2F37">
        <w:rPr>
          <w:bCs/>
          <w:lang w:val="en-GB"/>
        </w:rPr>
        <w:t>low, shot, or other action designed to end the suffering of a severely injured animal in agony.</w:t>
      </w:r>
    </w:p>
    <w:p w14:paraId="00DB177A" w14:textId="77777777" w:rsidR="00A97DB6" w:rsidRPr="00662252" w:rsidRDefault="00A97DB6" w:rsidP="002B2F37">
      <w:pPr>
        <w:pStyle w:val="ListParagraph"/>
        <w:spacing w:after="120"/>
        <w:ind w:left="360"/>
        <w:contextualSpacing w:val="0"/>
        <w:jc w:val="center"/>
        <w:rPr>
          <w:lang w:val="pt-PT"/>
        </w:rPr>
      </w:pPr>
      <w:r w:rsidRPr="00662252">
        <w:rPr>
          <w:b/>
          <w:lang w:val="pt-PT"/>
        </w:rPr>
        <w:t>O</w:t>
      </w:r>
    </w:p>
    <w:p w14:paraId="689A065A" w14:textId="499F2089" w:rsidR="00790F4C" w:rsidRPr="002B2F37" w:rsidRDefault="002B2F37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>
        <w:rPr>
          <w:b/>
          <w:lang w:val="en-GB"/>
        </w:rPr>
        <w:t xml:space="preserve">Hunting </w:t>
      </w:r>
      <w:r w:rsidR="00790F4C" w:rsidRPr="00790F4C">
        <w:rPr>
          <w:b/>
          <w:lang w:val="en-GB"/>
        </w:rPr>
        <w:t>Operator</w:t>
      </w:r>
      <w:r w:rsidRPr="002B2F37">
        <w:rPr>
          <w:bCs/>
          <w:lang w:val="en-GB"/>
        </w:rPr>
        <w:t>: n</w:t>
      </w:r>
      <w:r w:rsidR="00790F4C" w:rsidRPr="002B2F37">
        <w:rPr>
          <w:bCs/>
          <w:lang w:val="en-GB"/>
        </w:rPr>
        <w:t xml:space="preserve">atural or legal person legally authorized to engage in </w:t>
      </w:r>
      <w:r>
        <w:rPr>
          <w:bCs/>
          <w:lang w:val="en-GB"/>
        </w:rPr>
        <w:t xml:space="preserve">hunting </w:t>
      </w:r>
      <w:r w:rsidR="00790F4C" w:rsidRPr="002B2F37">
        <w:rPr>
          <w:bCs/>
          <w:lang w:val="en-GB"/>
        </w:rPr>
        <w:t>tourism.</w:t>
      </w:r>
      <w:r w:rsidR="00790F4C" w:rsidRPr="00790F4C">
        <w:rPr>
          <w:b/>
          <w:lang w:val="en-GB"/>
        </w:rPr>
        <w:t xml:space="preserve"> </w:t>
      </w:r>
    </w:p>
    <w:p w14:paraId="057A423D" w14:textId="77777777" w:rsidR="00A97DB6" w:rsidRPr="00662252" w:rsidRDefault="00A97DB6" w:rsidP="002B2F37">
      <w:pPr>
        <w:pStyle w:val="ListParagraph"/>
        <w:spacing w:after="120"/>
        <w:ind w:left="360"/>
        <w:contextualSpacing w:val="0"/>
        <w:jc w:val="center"/>
        <w:rPr>
          <w:lang w:val="pt-PT"/>
        </w:rPr>
      </w:pPr>
      <w:r w:rsidRPr="00662252">
        <w:rPr>
          <w:b/>
          <w:lang w:val="pt-PT"/>
        </w:rPr>
        <w:t>P</w:t>
      </w:r>
    </w:p>
    <w:p w14:paraId="6F037215" w14:textId="2812E839" w:rsidR="00790F4C" w:rsidRPr="002B2F37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790F4C">
        <w:rPr>
          <w:b/>
          <w:lang w:val="en-GB"/>
        </w:rPr>
        <w:t>Preservation</w:t>
      </w:r>
      <w:r w:rsidRPr="002B2F37">
        <w:rPr>
          <w:bCs/>
          <w:lang w:val="en-GB"/>
        </w:rPr>
        <w:t xml:space="preserve">: </w:t>
      </w:r>
      <w:r w:rsidR="002B2F37">
        <w:rPr>
          <w:bCs/>
          <w:lang w:val="en-GB"/>
        </w:rPr>
        <w:t>activity a</w:t>
      </w:r>
      <w:r w:rsidRPr="002B2F37">
        <w:rPr>
          <w:bCs/>
          <w:lang w:val="en-GB"/>
        </w:rPr>
        <w:t>im</w:t>
      </w:r>
      <w:r w:rsidR="002B2F37">
        <w:rPr>
          <w:bCs/>
          <w:lang w:val="en-GB"/>
        </w:rPr>
        <w:t xml:space="preserve">ed at </w:t>
      </w:r>
      <w:r w:rsidRPr="002B2F37">
        <w:rPr>
          <w:bCs/>
          <w:lang w:val="en-GB"/>
        </w:rPr>
        <w:t>maintain</w:t>
      </w:r>
      <w:r w:rsidR="002B2F37">
        <w:rPr>
          <w:bCs/>
          <w:lang w:val="en-GB"/>
        </w:rPr>
        <w:t xml:space="preserve">ing an asset in the conditions </w:t>
      </w:r>
      <w:r w:rsidRPr="002B2F37">
        <w:rPr>
          <w:bCs/>
          <w:lang w:val="en-GB"/>
        </w:rPr>
        <w:t>it is</w:t>
      </w:r>
      <w:r w:rsidR="002B2F37">
        <w:rPr>
          <w:bCs/>
          <w:lang w:val="en-GB"/>
        </w:rPr>
        <w:t xml:space="preserve"> in</w:t>
      </w:r>
      <w:r w:rsidRPr="002B2F37">
        <w:rPr>
          <w:bCs/>
          <w:lang w:val="en-GB"/>
        </w:rPr>
        <w:t xml:space="preserve">, while at the same time trying to halt or </w:t>
      </w:r>
      <w:r w:rsidR="002B2F37">
        <w:rPr>
          <w:bCs/>
          <w:lang w:val="en-GB"/>
        </w:rPr>
        <w:t>slow down i</w:t>
      </w:r>
      <w:r w:rsidRPr="002B2F37">
        <w:rPr>
          <w:bCs/>
          <w:lang w:val="en-GB"/>
        </w:rPr>
        <w:t>ts degradation.</w:t>
      </w:r>
      <w:r w:rsidRPr="00790F4C">
        <w:rPr>
          <w:b/>
          <w:lang w:val="en-GB"/>
        </w:rPr>
        <w:t xml:space="preserve"> </w:t>
      </w:r>
    </w:p>
    <w:p w14:paraId="48875B10" w14:textId="77777777" w:rsidR="00A97DB6" w:rsidRPr="00662252" w:rsidRDefault="00A97DB6" w:rsidP="002B2F37">
      <w:pPr>
        <w:pStyle w:val="ListParagraph"/>
        <w:spacing w:after="120"/>
        <w:ind w:left="360"/>
        <w:contextualSpacing w:val="0"/>
        <w:jc w:val="center"/>
        <w:rPr>
          <w:lang w:val="pt-PT"/>
        </w:rPr>
      </w:pPr>
      <w:r w:rsidRPr="00662252">
        <w:rPr>
          <w:b/>
          <w:lang w:val="pt-PT"/>
        </w:rPr>
        <w:t>S</w:t>
      </w:r>
    </w:p>
    <w:p w14:paraId="63DC7E28" w14:textId="7D075CB7" w:rsidR="00790F4C" w:rsidRPr="002B2F37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bCs/>
          <w:lang w:val="en-GB"/>
        </w:rPr>
      </w:pPr>
      <w:r w:rsidRPr="002B2F37">
        <w:rPr>
          <w:b/>
          <w:lang w:val="en-GB"/>
        </w:rPr>
        <w:t>Hunting Safari</w:t>
      </w:r>
      <w:r w:rsidRPr="002B2F37">
        <w:rPr>
          <w:bCs/>
          <w:lang w:val="en-GB"/>
        </w:rPr>
        <w:t xml:space="preserve">: </w:t>
      </w:r>
      <w:r w:rsidR="002B2F37">
        <w:rPr>
          <w:bCs/>
          <w:lang w:val="en-GB"/>
        </w:rPr>
        <w:t>e</w:t>
      </w:r>
      <w:r w:rsidRPr="002B2F37">
        <w:rPr>
          <w:bCs/>
          <w:lang w:val="en-GB"/>
        </w:rPr>
        <w:t xml:space="preserve">xpedition in natural areas for the purpose of hunting </w:t>
      </w:r>
    </w:p>
    <w:p w14:paraId="2424DEC2" w14:textId="77777777" w:rsidR="00A97DB6" w:rsidRPr="00FA7498" w:rsidRDefault="00A97DB6" w:rsidP="002B2F37">
      <w:pPr>
        <w:pStyle w:val="ListParagraph"/>
        <w:spacing w:after="120"/>
        <w:ind w:left="360"/>
        <w:contextualSpacing w:val="0"/>
        <w:jc w:val="center"/>
        <w:rPr>
          <w:b/>
          <w:bCs/>
          <w:lang w:val="pt-PT"/>
        </w:rPr>
      </w:pPr>
      <w:r w:rsidRPr="00FA7498">
        <w:rPr>
          <w:b/>
          <w:bCs/>
          <w:lang w:val="pt-PT"/>
        </w:rPr>
        <w:t>T</w:t>
      </w:r>
    </w:p>
    <w:p w14:paraId="20150EC0" w14:textId="305CDEA5" w:rsidR="00790F4C" w:rsidRPr="002B2F37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790F4C">
        <w:rPr>
          <w:b/>
          <w:bCs/>
          <w:lang w:val="en-GB"/>
        </w:rPr>
        <w:t>Trophy</w:t>
      </w:r>
      <w:r w:rsidRPr="002B2F37">
        <w:rPr>
          <w:lang w:val="en-GB"/>
        </w:rPr>
        <w:t xml:space="preserve">: </w:t>
      </w:r>
      <w:r w:rsidR="002B2F37">
        <w:rPr>
          <w:lang w:val="en-GB"/>
        </w:rPr>
        <w:t>the d</w:t>
      </w:r>
      <w:r w:rsidRPr="002B2F37">
        <w:rPr>
          <w:lang w:val="en-GB"/>
        </w:rPr>
        <w:t>urable parts of wild animals, in</w:t>
      </w:r>
      <w:r w:rsidR="002B2F37">
        <w:rPr>
          <w:lang w:val="en-GB"/>
        </w:rPr>
        <w:t xml:space="preserve"> particular </w:t>
      </w:r>
      <w:r w:rsidRPr="002B2F37">
        <w:rPr>
          <w:lang w:val="en-GB"/>
        </w:rPr>
        <w:t xml:space="preserve">the head, skull, horns, teeth, </w:t>
      </w:r>
      <w:r w:rsidR="002B2F37">
        <w:rPr>
          <w:lang w:val="en-GB"/>
        </w:rPr>
        <w:t>hides</w:t>
      </w:r>
      <w:r w:rsidRPr="002B2F37">
        <w:rPr>
          <w:lang w:val="en-GB"/>
        </w:rPr>
        <w:t xml:space="preserve">, hairs and bristles, nails, claws, hooves and </w:t>
      </w:r>
      <w:r w:rsidR="002B2F37">
        <w:rPr>
          <w:lang w:val="en-GB"/>
        </w:rPr>
        <w:t xml:space="preserve">also </w:t>
      </w:r>
      <w:r w:rsidRPr="002B2F37">
        <w:rPr>
          <w:lang w:val="en-GB"/>
        </w:rPr>
        <w:t>eggshells, nests and feathers, provided that they have not lost their original appearance</w:t>
      </w:r>
      <w:r w:rsidR="002B2F37">
        <w:rPr>
          <w:lang w:val="en-GB"/>
        </w:rPr>
        <w:t xml:space="preserve"> in</w:t>
      </w:r>
      <w:r w:rsidRPr="002B2F37">
        <w:rPr>
          <w:lang w:val="en-GB"/>
        </w:rPr>
        <w:t xml:space="preserve"> any manufacturing process</w:t>
      </w:r>
    </w:p>
    <w:p w14:paraId="62E398AA" w14:textId="444CDC8F" w:rsidR="00790F4C" w:rsidRPr="002B2F37" w:rsidRDefault="00790F4C" w:rsidP="002B2F37">
      <w:pPr>
        <w:pStyle w:val="ListParagraph"/>
        <w:numPr>
          <w:ilvl w:val="0"/>
          <w:numId w:val="44"/>
        </w:numPr>
        <w:spacing w:after="120"/>
        <w:ind w:left="357" w:hanging="357"/>
        <w:contextualSpacing w:val="0"/>
        <w:jc w:val="both"/>
        <w:rPr>
          <w:lang w:val="en-GB"/>
        </w:rPr>
      </w:pPr>
      <w:r w:rsidRPr="002B2F37">
        <w:rPr>
          <w:b/>
          <w:bCs/>
          <w:lang w:val="en-GB"/>
        </w:rPr>
        <w:t>Hunting tourism</w:t>
      </w:r>
      <w:r w:rsidRPr="002B2F37">
        <w:rPr>
          <w:lang w:val="en-GB"/>
        </w:rPr>
        <w:t xml:space="preserve">: </w:t>
      </w:r>
      <w:r w:rsidR="002B2F37">
        <w:rPr>
          <w:lang w:val="en-GB"/>
        </w:rPr>
        <w:t xml:space="preserve">the whole set of tourism </w:t>
      </w:r>
      <w:r w:rsidRPr="002B2F37">
        <w:rPr>
          <w:lang w:val="en-GB"/>
        </w:rPr>
        <w:t xml:space="preserve">activities and </w:t>
      </w:r>
      <w:r w:rsidR="002B2F37">
        <w:rPr>
          <w:lang w:val="en-GB"/>
        </w:rPr>
        <w:t>travel carried out</w:t>
      </w:r>
      <w:r w:rsidRPr="002B2F37">
        <w:rPr>
          <w:lang w:val="en-GB"/>
        </w:rPr>
        <w:t xml:space="preserve"> by national or foreign hunters, motivated by their interest in </w:t>
      </w:r>
      <w:r w:rsidR="002B2F37">
        <w:rPr>
          <w:lang w:val="en-GB"/>
        </w:rPr>
        <w:t xml:space="preserve">the </w:t>
      </w:r>
      <w:r w:rsidRPr="002B2F37">
        <w:rPr>
          <w:lang w:val="en-GB"/>
        </w:rPr>
        <w:t xml:space="preserve">hunting </w:t>
      </w:r>
      <w:r w:rsidR="002B2F37">
        <w:rPr>
          <w:lang w:val="en-GB"/>
        </w:rPr>
        <w:t xml:space="preserve">of </w:t>
      </w:r>
      <w:r w:rsidRPr="002B2F37">
        <w:rPr>
          <w:lang w:val="en-GB"/>
        </w:rPr>
        <w:t>wild animals.</w:t>
      </w:r>
    </w:p>
    <w:p w14:paraId="70E1D147" w14:textId="2A19C42D" w:rsidR="00790F4C" w:rsidRPr="002B2F37" w:rsidRDefault="00790F4C" w:rsidP="002B2F37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lang w:val="en-GB"/>
        </w:rPr>
      </w:pPr>
      <w:r w:rsidRPr="002B2F37">
        <w:rPr>
          <w:b/>
          <w:bCs/>
          <w:lang w:val="en-GB"/>
        </w:rPr>
        <w:t>Tourist</w:t>
      </w:r>
      <w:r w:rsidR="002B2F37">
        <w:rPr>
          <w:lang w:val="en-GB"/>
        </w:rPr>
        <w:t>: a</w:t>
      </w:r>
      <w:r w:rsidRPr="002B2F37">
        <w:rPr>
          <w:lang w:val="en-GB"/>
        </w:rPr>
        <w:t>n individual who spends at least one night in a place other than his</w:t>
      </w:r>
      <w:r w:rsidR="002B2F37">
        <w:rPr>
          <w:lang w:val="en-GB"/>
        </w:rPr>
        <w:t>/her</w:t>
      </w:r>
      <w:r w:rsidRPr="002B2F37">
        <w:rPr>
          <w:lang w:val="en-GB"/>
        </w:rPr>
        <w:t xml:space="preserve"> normal residence and </w:t>
      </w:r>
      <w:r w:rsidR="002B2F37">
        <w:rPr>
          <w:lang w:val="en-GB"/>
        </w:rPr>
        <w:t xml:space="preserve">whose </w:t>
      </w:r>
      <w:r w:rsidRPr="002B2F37">
        <w:rPr>
          <w:lang w:val="en-GB"/>
        </w:rPr>
        <w:t>travel</w:t>
      </w:r>
      <w:r w:rsidR="002B2F37">
        <w:rPr>
          <w:lang w:val="en-GB"/>
        </w:rPr>
        <w:t xml:space="preserve"> is not </w:t>
      </w:r>
      <w:r w:rsidRPr="002B2F37">
        <w:rPr>
          <w:lang w:val="en-GB"/>
        </w:rPr>
        <w:t xml:space="preserve">for the purpose of employment or </w:t>
      </w:r>
      <w:r w:rsidR="002B2F37">
        <w:rPr>
          <w:lang w:val="en-GB"/>
        </w:rPr>
        <w:t>paid</w:t>
      </w:r>
      <w:r w:rsidRPr="002B2F37">
        <w:rPr>
          <w:lang w:val="en-GB"/>
        </w:rPr>
        <w:t xml:space="preserve"> activity in the place visited.</w:t>
      </w:r>
    </w:p>
    <w:p w14:paraId="03EF7F9B" w14:textId="0DCAD40D" w:rsidR="00142193" w:rsidRPr="00FA7498" w:rsidRDefault="009B037C" w:rsidP="00142193">
      <w:pPr>
        <w:pStyle w:val="Caption"/>
        <w:jc w:val="right"/>
        <w:rPr>
          <w:rFonts w:asciiTheme="minorHAnsi" w:hAnsiTheme="minorHAnsi" w:cstheme="minorHAnsi"/>
          <w:b w:val="0"/>
          <w:bCs w:val="0"/>
          <w:iCs/>
          <w:sz w:val="22"/>
          <w:szCs w:val="22"/>
          <w:lang w:val="en-GB"/>
        </w:rPr>
      </w:pPr>
      <w:bookmarkStart w:id="32" w:name="_Toc233523509"/>
      <w:r w:rsidRPr="00FA7498">
        <w:rPr>
          <w:rFonts w:asciiTheme="minorHAnsi" w:hAnsiTheme="minorHAnsi" w:cstheme="minorHAnsi"/>
          <w:b w:val="0"/>
          <w:bCs w:val="0"/>
          <w:iCs/>
          <w:sz w:val="22"/>
          <w:szCs w:val="22"/>
          <w:lang w:val="en-GB"/>
        </w:rPr>
        <w:lastRenderedPageBreak/>
        <w:t>ANNEX</w:t>
      </w:r>
      <w:r w:rsidR="00142193" w:rsidRPr="00FA7498">
        <w:rPr>
          <w:rFonts w:asciiTheme="minorHAnsi" w:hAnsiTheme="minorHAnsi" w:cstheme="minorHAnsi"/>
          <w:b w:val="0"/>
          <w:bCs w:val="0"/>
          <w:iCs/>
          <w:sz w:val="22"/>
          <w:szCs w:val="22"/>
          <w:lang w:val="en-GB"/>
        </w:rPr>
        <w:t xml:space="preserve"> II</w:t>
      </w:r>
    </w:p>
    <w:p w14:paraId="15FF015A" w14:textId="77777777" w:rsidR="00142193" w:rsidRPr="00FA7498" w:rsidRDefault="00142193" w:rsidP="00142193">
      <w:pPr>
        <w:pStyle w:val="Caption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23880DD5" w14:textId="16EAC4A9" w:rsidR="00142193" w:rsidRPr="00622F90" w:rsidRDefault="009B037C" w:rsidP="00142193">
      <w:pPr>
        <w:pStyle w:val="Caption"/>
        <w:rPr>
          <w:rFonts w:asciiTheme="minorHAnsi" w:hAnsiTheme="minorHAnsi" w:cstheme="minorHAnsi"/>
          <w:i/>
          <w:lang w:val="en-GB"/>
        </w:rPr>
      </w:pPr>
      <w:r w:rsidRPr="00622F90">
        <w:rPr>
          <w:rFonts w:asciiTheme="minorHAnsi" w:hAnsiTheme="minorHAnsi" w:cstheme="minorHAnsi"/>
          <w:i/>
          <w:lang w:val="en-GB"/>
        </w:rPr>
        <w:t>Table</w:t>
      </w:r>
      <w:r w:rsidR="00142193" w:rsidRPr="00622F90">
        <w:rPr>
          <w:rFonts w:asciiTheme="minorHAnsi" w:hAnsiTheme="minorHAnsi" w:cstheme="minorHAnsi"/>
          <w:i/>
          <w:lang w:val="en-GB"/>
        </w:rPr>
        <w:t xml:space="preserve"> A</w:t>
      </w:r>
      <w:r w:rsidR="00142193" w:rsidRPr="00622F90">
        <w:rPr>
          <w:rFonts w:asciiTheme="minorHAnsi" w:hAnsiTheme="minorHAnsi" w:cstheme="minorHAnsi"/>
          <w:b w:val="0"/>
          <w:i/>
          <w:lang w:val="en-GB"/>
        </w:rPr>
        <w:t>:</w:t>
      </w:r>
      <w:r w:rsidR="00142193" w:rsidRPr="00622F90">
        <w:rPr>
          <w:rFonts w:asciiTheme="minorHAnsi" w:hAnsiTheme="minorHAnsi" w:cstheme="minorHAnsi"/>
          <w:i/>
          <w:lang w:val="en-GB"/>
        </w:rPr>
        <w:t xml:space="preserve"> </w:t>
      </w:r>
      <w:bookmarkStart w:id="33" w:name="_Hlk19728482"/>
      <w:r w:rsidR="00142193" w:rsidRPr="00622F90">
        <w:rPr>
          <w:rFonts w:asciiTheme="minorHAnsi" w:hAnsiTheme="minorHAnsi" w:cstheme="minorHAnsi"/>
          <w:b w:val="0"/>
          <w:i/>
          <w:lang w:val="en-GB"/>
        </w:rPr>
        <w:t>List</w:t>
      </w:r>
      <w:r w:rsidR="00FA7498">
        <w:rPr>
          <w:rFonts w:asciiTheme="minorHAnsi" w:hAnsiTheme="minorHAnsi" w:cstheme="minorHAnsi"/>
          <w:b w:val="0"/>
          <w:i/>
          <w:lang w:val="en-GB"/>
        </w:rPr>
        <w:t xml:space="preserve"> </w:t>
      </w:r>
      <w:r w:rsidR="00622F90" w:rsidRPr="00622F90">
        <w:rPr>
          <w:rFonts w:asciiTheme="minorHAnsi" w:hAnsiTheme="minorHAnsi" w:cstheme="minorHAnsi"/>
          <w:b w:val="0"/>
          <w:i/>
          <w:lang w:val="en-GB"/>
        </w:rPr>
        <w:t xml:space="preserve">of animals </w:t>
      </w:r>
      <w:r w:rsidR="00142193" w:rsidRPr="00622F90">
        <w:rPr>
          <w:rFonts w:asciiTheme="minorHAnsi" w:hAnsiTheme="minorHAnsi" w:cstheme="minorHAnsi"/>
          <w:b w:val="0"/>
          <w:i/>
          <w:lang w:val="en-GB"/>
        </w:rPr>
        <w:t>consider</w:t>
      </w:r>
      <w:r w:rsidR="00622F90" w:rsidRPr="00622F90">
        <w:rPr>
          <w:rFonts w:asciiTheme="minorHAnsi" w:hAnsiTheme="minorHAnsi" w:cstheme="minorHAnsi"/>
          <w:b w:val="0"/>
          <w:i/>
          <w:lang w:val="en-GB"/>
        </w:rPr>
        <w:t xml:space="preserve">ed dangerous and hunting </w:t>
      </w:r>
      <w:r w:rsidR="00622F90">
        <w:rPr>
          <w:rFonts w:asciiTheme="minorHAnsi" w:hAnsiTheme="minorHAnsi" w:cstheme="minorHAnsi"/>
          <w:b w:val="0"/>
          <w:i/>
          <w:lang w:val="en-GB"/>
        </w:rPr>
        <w:t>of which is allowed</w:t>
      </w:r>
      <w:r w:rsidR="00142193" w:rsidRPr="00622F90">
        <w:rPr>
          <w:rFonts w:asciiTheme="minorHAnsi" w:hAnsiTheme="minorHAnsi" w:cstheme="minorHAnsi"/>
          <w:b w:val="0"/>
          <w:i/>
          <w:lang w:val="en-GB"/>
        </w:rPr>
        <w:t xml:space="preserve"> </w:t>
      </w:r>
      <w:bookmarkEnd w:id="32"/>
      <w:bookmarkEnd w:id="33"/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</w:tblGrid>
      <w:tr w:rsidR="00142193" w:rsidRPr="00662252" w14:paraId="6C65AC42" w14:textId="77777777" w:rsidTr="00135572">
        <w:tc>
          <w:tcPr>
            <w:tcW w:w="2694" w:type="dxa"/>
            <w:shd w:val="clear" w:color="auto" w:fill="D9D9D9"/>
            <w:vAlign w:val="center"/>
          </w:tcPr>
          <w:p w14:paraId="358773A7" w14:textId="09B2FFB7" w:rsidR="00142193" w:rsidRPr="00662252" w:rsidRDefault="00622F90" w:rsidP="0014219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Common name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86CAE41" w14:textId="5C359244" w:rsidR="00142193" w:rsidRPr="00662252" w:rsidRDefault="00622F90" w:rsidP="0014219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sz w:val="20"/>
                <w:szCs w:val="20"/>
                <w:lang w:val="pt-PT"/>
              </w:rPr>
              <w:t>Scientific name</w:t>
            </w:r>
          </w:p>
        </w:tc>
      </w:tr>
      <w:tr w:rsidR="00142193" w:rsidRPr="00662252" w14:paraId="54244376" w14:textId="77777777" w:rsidTr="00184D2C">
        <w:tc>
          <w:tcPr>
            <w:tcW w:w="6663" w:type="dxa"/>
            <w:gridSpan w:val="2"/>
            <w:shd w:val="clear" w:color="auto" w:fill="BFBFBF" w:themeFill="background1" w:themeFillShade="BF"/>
            <w:vAlign w:val="center"/>
          </w:tcPr>
          <w:p w14:paraId="138E461B" w14:textId="4108D536" w:rsidR="00142193" w:rsidRPr="00662252" w:rsidRDefault="00142193" w:rsidP="00142193">
            <w:pPr>
              <w:spacing w:after="0"/>
              <w:jc w:val="both"/>
              <w:rPr>
                <w:rFonts w:cstheme="minorHAnsi"/>
                <w:b/>
                <w:bCs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b/>
                <w:bCs/>
                <w:sz w:val="20"/>
                <w:szCs w:val="20"/>
                <w:lang w:val="pt-PT"/>
              </w:rPr>
              <w:t>a. Mam</w:t>
            </w:r>
            <w:r w:rsidR="00FA7498">
              <w:rPr>
                <w:rFonts w:cstheme="minorHAnsi"/>
                <w:b/>
                <w:bCs/>
                <w:sz w:val="20"/>
                <w:szCs w:val="20"/>
                <w:lang w:val="pt-PT"/>
              </w:rPr>
              <w:t>m</w:t>
            </w:r>
            <w:r w:rsidR="00622F90">
              <w:rPr>
                <w:rFonts w:cstheme="minorHAnsi"/>
                <w:b/>
                <w:bCs/>
                <w:sz w:val="20"/>
                <w:szCs w:val="20"/>
                <w:lang w:val="pt-PT"/>
              </w:rPr>
              <w:t>als</w:t>
            </w:r>
          </w:p>
        </w:tc>
      </w:tr>
      <w:tr w:rsidR="00142193" w:rsidRPr="00662252" w14:paraId="4DAAE20B" w14:textId="77777777" w:rsidTr="00135572">
        <w:tc>
          <w:tcPr>
            <w:tcW w:w="2694" w:type="dxa"/>
            <w:vAlign w:val="center"/>
          </w:tcPr>
          <w:p w14:paraId="0E3CF4EA" w14:textId="337FA71E" w:rsidR="00142193" w:rsidRPr="00662252" w:rsidRDefault="00142193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B</w:t>
            </w:r>
            <w:r w:rsidR="00FA7498">
              <w:rPr>
                <w:rFonts w:cstheme="minorHAnsi"/>
                <w:sz w:val="20"/>
                <w:szCs w:val="20"/>
                <w:lang w:val="pt-PT"/>
              </w:rPr>
              <w:t>uffalo</w:t>
            </w:r>
          </w:p>
        </w:tc>
        <w:tc>
          <w:tcPr>
            <w:tcW w:w="3969" w:type="dxa"/>
            <w:vAlign w:val="center"/>
          </w:tcPr>
          <w:p w14:paraId="538C6FD3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Syncerus cafer cafer</w:t>
            </w:r>
          </w:p>
        </w:tc>
      </w:tr>
      <w:tr w:rsidR="00142193" w:rsidRPr="00662252" w14:paraId="4B11F218" w14:textId="77777777" w:rsidTr="00135572">
        <w:tc>
          <w:tcPr>
            <w:tcW w:w="2694" w:type="dxa"/>
            <w:vAlign w:val="center"/>
          </w:tcPr>
          <w:p w14:paraId="2FAEAB85" w14:textId="6BAF2AE1" w:rsidR="00142193" w:rsidRPr="00662252" w:rsidRDefault="00142193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Ele</w:t>
            </w:r>
            <w:r w:rsidR="00FA7498">
              <w:rPr>
                <w:rFonts w:cstheme="minorHAnsi"/>
                <w:sz w:val="20"/>
                <w:szCs w:val="20"/>
                <w:lang w:val="pt-PT"/>
              </w:rPr>
              <w:t>pf</w:t>
            </w:r>
            <w:r w:rsidRPr="00662252">
              <w:rPr>
                <w:rFonts w:cstheme="minorHAnsi"/>
                <w:sz w:val="20"/>
                <w:szCs w:val="20"/>
                <w:lang w:val="pt-PT"/>
              </w:rPr>
              <w:t>ant</w:t>
            </w:r>
          </w:p>
        </w:tc>
        <w:tc>
          <w:tcPr>
            <w:tcW w:w="3969" w:type="dxa"/>
            <w:vAlign w:val="center"/>
          </w:tcPr>
          <w:p w14:paraId="5AF6D9E4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Loxodonta africana</w:t>
            </w:r>
          </w:p>
        </w:tc>
      </w:tr>
      <w:tr w:rsidR="00142193" w:rsidRPr="00662252" w14:paraId="5EB3360A" w14:textId="77777777" w:rsidTr="00135572">
        <w:tc>
          <w:tcPr>
            <w:tcW w:w="2694" w:type="dxa"/>
            <w:vAlign w:val="center"/>
          </w:tcPr>
          <w:p w14:paraId="0A815CA3" w14:textId="7158C2EA" w:rsidR="00142193" w:rsidRPr="00662252" w:rsidRDefault="00142193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Hip</w:t>
            </w:r>
            <w:r w:rsidR="00FA7498">
              <w:rPr>
                <w:rFonts w:cstheme="minorHAnsi"/>
                <w:sz w:val="20"/>
                <w:szCs w:val="20"/>
                <w:lang w:val="pt-PT"/>
              </w:rPr>
              <w:t>p</w:t>
            </w:r>
            <w:r w:rsidRPr="00662252">
              <w:rPr>
                <w:rFonts w:cstheme="minorHAnsi"/>
                <w:sz w:val="20"/>
                <w:szCs w:val="20"/>
                <w:lang w:val="pt-PT"/>
              </w:rPr>
              <w:t>op</w:t>
            </w:r>
            <w:r w:rsidR="00FA7498">
              <w:rPr>
                <w:rFonts w:cstheme="minorHAnsi"/>
                <w:sz w:val="20"/>
                <w:szCs w:val="20"/>
                <w:lang w:val="pt-PT"/>
              </w:rPr>
              <w:t>otamus</w:t>
            </w:r>
          </w:p>
        </w:tc>
        <w:tc>
          <w:tcPr>
            <w:tcW w:w="3969" w:type="dxa"/>
            <w:vAlign w:val="center"/>
          </w:tcPr>
          <w:p w14:paraId="1FCB8B7E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Hippopotamus amphibius</w:t>
            </w:r>
          </w:p>
        </w:tc>
      </w:tr>
      <w:tr w:rsidR="00142193" w:rsidRPr="00662252" w14:paraId="17AFEC4D" w14:textId="77777777" w:rsidTr="00135572">
        <w:tc>
          <w:tcPr>
            <w:tcW w:w="2694" w:type="dxa"/>
            <w:vAlign w:val="center"/>
          </w:tcPr>
          <w:p w14:paraId="1C2D1299" w14:textId="7C05E68E" w:rsidR="00142193" w:rsidRPr="00662252" w:rsidRDefault="00142193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L</w:t>
            </w:r>
            <w:r w:rsidR="00FA7498">
              <w:rPr>
                <w:rFonts w:cstheme="minorHAnsi"/>
                <w:sz w:val="20"/>
                <w:szCs w:val="20"/>
                <w:lang w:val="pt-PT"/>
              </w:rPr>
              <w:t>ion</w:t>
            </w:r>
          </w:p>
        </w:tc>
        <w:tc>
          <w:tcPr>
            <w:tcW w:w="3969" w:type="dxa"/>
            <w:vAlign w:val="center"/>
          </w:tcPr>
          <w:p w14:paraId="082F3FD1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Panthera leo</w:t>
            </w:r>
          </w:p>
        </w:tc>
      </w:tr>
      <w:tr w:rsidR="00142193" w:rsidRPr="00662252" w14:paraId="46928828" w14:textId="77777777" w:rsidTr="00135572">
        <w:tc>
          <w:tcPr>
            <w:tcW w:w="2694" w:type="dxa"/>
            <w:vAlign w:val="center"/>
          </w:tcPr>
          <w:p w14:paraId="5309025D" w14:textId="096AE108" w:rsidR="00142193" w:rsidRPr="00662252" w:rsidRDefault="00142193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Leopard</w:t>
            </w:r>
          </w:p>
        </w:tc>
        <w:tc>
          <w:tcPr>
            <w:tcW w:w="3969" w:type="dxa"/>
            <w:vAlign w:val="center"/>
          </w:tcPr>
          <w:p w14:paraId="1BAC9310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Panthera pardus</w:t>
            </w:r>
          </w:p>
        </w:tc>
      </w:tr>
      <w:tr w:rsidR="00142193" w:rsidRPr="00662252" w14:paraId="4BA9577F" w14:textId="77777777" w:rsidTr="00184D2C">
        <w:tc>
          <w:tcPr>
            <w:tcW w:w="6663" w:type="dxa"/>
            <w:gridSpan w:val="2"/>
            <w:shd w:val="clear" w:color="auto" w:fill="BFBFBF" w:themeFill="background1" w:themeFillShade="BF"/>
            <w:vAlign w:val="center"/>
          </w:tcPr>
          <w:p w14:paraId="7E7E3AF9" w14:textId="15176A9C" w:rsidR="00142193" w:rsidRPr="00662252" w:rsidRDefault="00142193" w:rsidP="00142193">
            <w:pPr>
              <w:spacing w:after="0"/>
              <w:jc w:val="both"/>
              <w:rPr>
                <w:rFonts w:cstheme="minorHAnsi"/>
                <w:b/>
                <w:bCs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b/>
                <w:bCs/>
                <w:sz w:val="20"/>
                <w:szCs w:val="20"/>
                <w:lang w:val="pt-PT"/>
              </w:rPr>
              <w:t>b. R</w:t>
            </w:r>
            <w:r w:rsidR="00FA7498">
              <w:rPr>
                <w:rFonts w:cstheme="minorHAnsi"/>
                <w:b/>
                <w:bCs/>
                <w:sz w:val="20"/>
                <w:szCs w:val="20"/>
                <w:lang w:val="pt-PT"/>
              </w:rPr>
              <w:t>eptiles</w:t>
            </w:r>
          </w:p>
        </w:tc>
      </w:tr>
      <w:tr w:rsidR="00142193" w:rsidRPr="00662252" w14:paraId="53FD5678" w14:textId="77777777" w:rsidTr="00135572">
        <w:tc>
          <w:tcPr>
            <w:tcW w:w="2694" w:type="dxa"/>
            <w:vAlign w:val="center"/>
          </w:tcPr>
          <w:p w14:paraId="3A8E727D" w14:textId="4128DD36" w:rsidR="00142193" w:rsidRPr="00662252" w:rsidRDefault="00142193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Crocodil</w:t>
            </w:r>
            <w:r w:rsidR="00FA7498">
              <w:rPr>
                <w:rFonts w:cstheme="minorHAnsi"/>
                <w:sz w:val="20"/>
                <w:szCs w:val="20"/>
                <w:lang w:val="pt-PT"/>
              </w:rPr>
              <w:t>e</w:t>
            </w:r>
          </w:p>
        </w:tc>
        <w:tc>
          <w:tcPr>
            <w:tcW w:w="3969" w:type="dxa"/>
            <w:vAlign w:val="center"/>
          </w:tcPr>
          <w:p w14:paraId="05CAE69A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Crocodylus niloticus</w:t>
            </w:r>
          </w:p>
        </w:tc>
      </w:tr>
    </w:tbl>
    <w:p w14:paraId="38EB2019" w14:textId="77777777" w:rsidR="00142193" w:rsidRPr="00662252" w:rsidRDefault="00142193" w:rsidP="00142193">
      <w:pPr>
        <w:spacing w:after="0"/>
        <w:jc w:val="both"/>
        <w:rPr>
          <w:rFonts w:cstheme="minorHAnsi"/>
          <w:sz w:val="20"/>
          <w:szCs w:val="20"/>
          <w:lang w:val="pt-PT"/>
        </w:rPr>
      </w:pPr>
    </w:p>
    <w:p w14:paraId="0B0CA98D" w14:textId="49125E8C" w:rsidR="00142193" w:rsidRPr="00FA7498" w:rsidRDefault="009B037C" w:rsidP="00142193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FA7498">
        <w:rPr>
          <w:rFonts w:cstheme="minorHAnsi"/>
          <w:b/>
          <w:bCs/>
          <w:i/>
          <w:iCs/>
          <w:sz w:val="20"/>
          <w:szCs w:val="20"/>
          <w:lang w:val="en-GB"/>
        </w:rPr>
        <w:t>Table</w:t>
      </w:r>
      <w:r w:rsidR="00142193" w:rsidRPr="00FA7498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B:</w:t>
      </w:r>
      <w:r w:rsidR="00142193" w:rsidRPr="00FA7498">
        <w:rPr>
          <w:rFonts w:cstheme="minorHAnsi"/>
          <w:sz w:val="20"/>
          <w:szCs w:val="20"/>
          <w:lang w:val="en-GB"/>
        </w:rPr>
        <w:t xml:space="preserve"> </w:t>
      </w:r>
      <w:bookmarkStart w:id="34" w:name="_Hlk19728527"/>
      <w:r w:rsidR="00FA7498" w:rsidRPr="00FA7498">
        <w:rPr>
          <w:rFonts w:cstheme="minorHAnsi"/>
          <w:i/>
          <w:iCs/>
          <w:sz w:val="20"/>
          <w:szCs w:val="20"/>
          <w:lang w:val="en-GB"/>
        </w:rPr>
        <w:t>List of animals considered not dangerous and hunting of which is allowed</w:t>
      </w:r>
      <w:bookmarkEnd w:id="34"/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</w:tblGrid>
      <w:tr w:rsidR="00622F90" w:rsidRPr="00662252" w14:paraId="6136A1F4" w14:textId="77777777" w:rsidTr="00622F9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FD14708" w14:textId="5BA40F9A" w:rsidR="00622F90" w:rsidRPr="00662252" w:rsidRDefault="00622F90" w:rsidP="00622F90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Common name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A9F02AF" w14:textId="0F90EFF9" w:rsidR="00622F90" w:rsidRPr="00662252" w:rsidRDefault="00622F90" w:rsidP="00622F90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sz w:val="20"/>
                <w:szCs w:val="20"/>
                <w:lang w:val="pt-PT"/>
              </w:rPr>
              <w:t>Scientific name</w:t>
            </w:r>
          </w:p>
        </w:tc>
      </w:tr>
      <w:tr w:rsidR="00142193" w:rsidRPr="00662252" w14:paraId="1C112E85" w14:textId="77777777" w:rsidTr="00D548C1">
        <w:trPr>
          <w:trHeight w:val="70"/>
        </w:trPr>
        <w:tc>
          <w:tcPr>
            <w:tcW w:w="6663" w:type="dxa"/>
            <w:gridSpan w:val="2"/>
            <w:shd w:val="clear" w:color="auto" w:fill="BFBFBF" w:themeFill="background1" w:themeFillShade="BF"/>
            <w:vAlign w:val="center"/>
          </w:tcPr>
          <w:p w14:paraId="07EFF831" w14:textId="19969618" w:rsidR="00142193" w:rsidRPr="00662252" w:rsidRDefault="00142193" w:rsidP="00142193">
            <w:pPr>
              <w:spacing w:after="0"/>
              <w:jc w:val="both"/>
              <w:rPr>
                <w:rFonts w:cstheme="minorHAnsi"/>
                <w:b/>
                <w:bCs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b/>
                <w:bCs/>
                <w:sz w:val="20"/>
                <w:szCs w:val="20"/>
                <w:lang w:val="pt-PT"/>
              </w:rPr>
              <w:t>a. Mam</w:t>
            </w:r>
            <w:r w:rsidR="00FA7498">
              <w:rPr>
                <w:rFonts w:cstheme="minorHAnsi"/>
                <w:b/>
                <w:bCs/>
                <w:sz w:val="20"/>
                <w:szCs w:val="20"/>
                <w:lang w:val="pt-PT"/>
              </w:rPr>
              <w:t>m</w:t>
            </w:r>
            <w:r w:rsidR="00622F90">
              <w:rPr>
                <w:rFonts w:cstheme="minorHAnsi"/>
                <w:b/>
                <w:bCs/>
                <w:sz w:val="20"/>
                <w:szCs w:val="20"/>
                <w:lang w:val="pt-PT"/>
              </w:rPr>
              <w:t>als</w:t>
            </w:r>
          </w:p>
        </w:tc>
      </w:tr>
      <w:tr w:rsidR="00135572" w:rsidRPr="00135572" w14:paraId="2951A776" w14:textId="77777777" w:rsidTr="00135572">
        <w:tc>
          <w:tcPr>
            <w:tcW w:w="2694" w:type="dxa"/>
            <w:vAlign w:val="center"/>
          </w:tcPr>
          <w:p w14:paraId="6B5254F9" w14:textId="5A9A8DAA" w:rsidR="00135572" w:rsidRPr="00662252" w:rsidRDefault="00FA7498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Wildebeest</w:t>
            </w:r>
          </w:p>
        </w:tc>
        <w:tc>
          <w:tcPr>
            <w:tcW w:w="3969" w:type="dxa"/>
            <w:vAlign w:val="center"/>
          </w:tcPr>
          <w:p w14:paraId="5092C30D" w14:textId="0448AE32" w:rsidR="00135572" w:rsidRPr="00135572" w:rsidRDefault="00135572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35572">
              <w:rPr>
                <w:rFonts w:cstheme="minorHAnsi"/>
                <w:i/>
                <w:sz w:val="20"/>
                <w:szCs w:val="20"/>
              </w:rPr>
              <w:t>Connochates taurinus taurinus</w:t>
            </w:r>
            <w:r>
              <w:rPr>
                <w:rFonts w:cstheme="minorHAnsi"/>
                <w:i/>
                <w:sz w:val="20"/>
                <w:szCs w:val="20"/>
              </w:rPr>
              <w:t>/</w:t>
            </w:r>
            <w:r w:rsidRPr="00135572">
              <w:rPr>
                <w:rFonts w:cstheme="minorHAnsi"/>
                <w:i/>
                <w:sz w:val="20"/>
                <w:szCs w:val="20"/>
              </w:rPr>
              <w:t xml:space="preserve"> johnstoni</w:t>
            </w:r>
          </w:p>
        </w:tc>
      </w:tr>
      <w:tr w:rsidR="00142193" w:rsidRPr="00662252" w14:paraId="1C4E6268" w14:textId="77777777" w:rsidTr="00135572">
        <w:tc>
          <w:tcPr>
            <w:tcW w:w="2694" w:type="dxa"/>
            <w:vAlign w:val="center"/>
          </w:tcPr>
          <w:p w14:paraId="5A325911" w14:textId="36898D97" w:rsidR="00142193" w:rsidRPr="00662252" w:rsidRDefault="00FA7498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Blue duiker</w:t>
            </w:r>
          </w:p>
        </w:tc>
        <w:tc>
          <w:tcPr>
            <w:tcW w:w="3969" w:type="dxa"/>
            <w:vAlign w:val="center"/>
          </w:tcPr>
          <w:p w14:paraId="588FB638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Cephalophus montícola</w:t>
            </w:r>
          </w:p>
        </w:tc>
      </w:tr>
      <w:tr w:rsidR="00142193" w:rsidRPr="00662252" w14:paraId="5C34C159" w14:textId="77777777" w:rsidTr="00135572">
        <w:tc>
          <w:tcPr>
            <w:tcW w:w="2694" w:type="dxa"/>
            <w:vAlign w:val="center"/>
          </w:tcPr>
          <w:p w14:paraId="0621DE04" w14:textId="28D7DC1E" w:rsidR="00142193" w:rsidRPr="00662252" w:rsidRDefault="00A73D3A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Suni antelope</w:t>
            </w:r>
          </w:p>
        </w:tc>
        <w:tc>
          <w:tcPr>
            <w:tcW w:w="3969" w:type="dxa"/>
            <w:vAlign w:val="center"/>
          </w:tcPr>
          <w:p w14:paraId="5C4EF5B3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  <w:t>Neotragus moschatus livingstonianius</w:t>
            </w:r>
          </w:p>
        </w:tc>
      </w:tr>
      <w:tr w:rsidR="00142193" w:rsidRPr="00662252" w14:paraId="5A8585BB" w14:textId="77777777" w:rsidTr="00135572">
        <w:tc>
          <w:tcPr>
            <w:tcW w:w="2694" w:type="dxa"/>
            <w:vAlign w:val="center"/>
          </w:tcPr>
          <w:p w14:paraId="6EEA4DB1" w14:textId="2F56861D" w:rsidR="00142193" w:rsidRPr="00662252" w:rsidRDefault="00A73D3A" w:rsidP="00142193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Common duiker</w:t>
            </w:r>
          </w:p>
        </w:tc>
        <w:tc>
          <w:tcPr>
            <w:tcW w:w="3969" w:type="dxa"/>
            <w:vAlign w:val="center"/>
          </w:tcPr>
          <w:p w14:paraId="2DB381C1" w14:textId="77777777" w:rsidR="00142193" w:rsidRPr="00662252" w:rsidRDefault="00142193" w:rsidP="0014219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Sylvicapra grimmia grimmia</w:t>
            </w:r>
          </w:p>
        </w:tc>
      </w:tr>
      <w:tr w:rsidR="00135572" w:rsidRPr="00662252" w14:paraId="371A1599" w14:textId="77777777" w:rsidTr="00184D2C">
        <w:tc>
          <w:tcPr>
            <w:tcW w:w="2694" w:type="dxa"/>
            <w:vAlign w:val="center"/>
          </w:tcPr>
          <w:p w14:paraId="585CB19C" w14:textId="1CF42A01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Red forest duiker</w:t>
            </w:r>
          </w:p>
        </w:tc>
        <w:tc>
          <w:tcPr>
            <w:tcW w:w="3969" w:type="dxa"/>
          </w:tcPr>
          <w:p w14:paraId="77168C87" w14:textId="0CD51459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Cephalophus natalensis</w:t>
            </w:r>
          </w:p>
        </w:tc>
      </w:tr>
      <w:tr w:rsidR="00135572" w:rsidRPr="00662252" w14:paraId="3AF1DB4A" w14:textId="77777777" w:rsidTr="00135572">
        <w:tc>
          <w:tcPr>
            <w:tcW w:w="2694" w:type="dxa"/>
            <w:vAlign w:val="center"/>
          </w:tcPr>
          <w:p w14:paraId="4F682EC0" w14:textId="322E5CEC" w:rsidR="00135572" w:rsidRPr="00662252" w:rsidRDefault="00135572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C</w:t>
            </w:r>
            <w:r w:rsidR="00A73D3A">
              <w:rPr>
                <w:rFonts w:cstheme="minorHAnsi"/>
                <w:sz w:val="20"/>
                <w:szCs w:val="20"/>
                <w:lang w:val="pt-PT"/>
              </w:rPr>
              <w:t>ommon reedbuck</w:t>
            </w:r>
          </w:p>
        </w:tc>
        <w:tc>
          <w:tcPr>
            <w:tcW w:w="3969" w:type="dxa"/>
            <w:vAlign w:val="center"/>
          </w:tcPr>
          <w:p w14:paraId="6AD65117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Redunca arundinum</w:t>
            </w:r>
          </w:p>
        </w:tc>
      </w:tr>
      <w:tr w:rsidR="00135572" w:rsidRPr="00662252" w14:paraId="0AFA49C5" w14:textId="77777777" w:rsidTr="00135572">
        <w:tc>
          <w:tcPr>
            <w:tcW w:w="2694" w:type="dxa"/>
            <w:vAlign w:val="bottom"/>
          </w:tcPr>
          <w:p w14:paraId="6B766A24" w14:textId="7D182EDB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Steenbok</w:t>
            </w:r>
          </w:p>
        </w:tc>
        <w:tc>
          <w:tcPr>
            <w:tcW w:w="3969" w:type="dxa"/>
          </w:tcPr>
          <w:p w14:paraId="38D2D320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Raphicerus campestris</w:t>
            </w:r>
          </w:p>
        </w:tc>
      </w:tr>
      <w:tr w:rsidR="00135572" w:rsidRPr="00662252" w14:paraId="3C276AA0" w14:textId="77777777" w:rsidTr="00135572">
        <w:tc>
          <w:tcPr>
            <w:tcW w:w="2694" w:type="dxa"/>
            <w:vAlign w:val="bottom"/>
          </w:tcPr>
          <w:p w14:paraId="3EECC78F" w14:textId="169F34B6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Sharpe’s grysbok</w:t>
            </w:r>
          </w:p>
        </w:tc>
        <w:tc>
          <w:tcPr>
            <w:tcW w:w="3969" w:type="dxa"/>
          </w:tcPr>
          <w:p w14:paraId="1CB08D3F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Raphicerus sharpei</w:t>
            </w:r>
          </w:p>
        </w:tc>
      </w:tr>
      <w:tr w:rsidR="00135572" w:rsidRPr="00662252" w14:paraId="757D833B" w14:textId="77777777" w:rsidTr="00135572">
        <w:tc>
          <w:tcPr>
            <w:tcW w:w="2694" w:type="dxa"/>
            <w:vAlign w:val="center"/>
          </w:tcPr>
          <w:p w14:paraId="6851186C" w14:textId="5955FB0F" w:rsidR="00135572" w:rsidRPr="00662252" w:rsidRDefault="00FA7498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Kudu</w:t>
            </w:r>
          </w:p>
        </w:tc>
        <w:tc>
          <w:tcPr>
            <w:tcW w:w="3969" w:type="dxa"/>
            <w:vAlign w:val="center"/>
          </w:tcPr>
          <w:p w14:paraId="0A22D622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  <w:t>Tragelaphus strepsiceros strepsiceros</w:t>
            </w:r>
          </w:p>
        </w:tc>
      </w:tr>
      <w:tr w:rsidR="00135572" w:rsidRPr="00662252" w14:paraId="1CD4BAB7" w14:textId="77777777" w:rsidTr="00135572">
        <w:tc>
          <w:tcPr>
            <w:tcW w:w="2694" w:type="dxa"/>
            <w:vAlign w:val="center"/>
          </w:tcPr>
          <w:p w14:paraId="6B206711" w14:textId="1445AC16" w:rsidR="00135572" w:rsidRPr="00662252" w:rsidRDefault="00135572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Eland</w:t>
            </w:r>
          </w:p>
        </w:tc>
        <w:tc>
          <w:tcPr>
            <w:tcW w:w="3969" w:type="dxa"/>
            <w:vAlign w:val="center"/>
          </w:tcPr>
          <w:p w14:paraId="551EE219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Taurotragus oryx livingstonei</w:t>
            </w:r>
          </w:p>
        </w:tc>
      </w:tr>
      <w:tr w:rsidR="00135572" w:rsidRPr="00662252" w14:paraId="71A1AF4B" w14:textId="77777777" w:rsidTr="00135572">
        <w:tc>
          <w:tcPr>
            <w:tcW w:w="2694" w:type="dxa"/>
            <w:vAlign w:val="center"/>
          </w:tcPr>
          <w:p w14:paraId="280BCBF5" w14:textId="59F122EE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Common warthog</w:t>
            </w:r>
          </w:p>
        </w:tc>
        <w:tc>
          <w:tcPr>
            <w:tcW w:w="3969" w:type="dxa"/>
            <w:vAlign w:val="center"/>
          </w:tcPr>
          <w:p w14:paraId="679C48CC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Phacochoerus africanus</w:t>
            </w:r>
          </w:p>
        </w:tc>
      </w:tr>
      <w:tr w:rsidR="00135572" w:rsidRPr="00662252" w14:paraId="5305313A" w14:textId="77777777" w:rsidTr="00135572">
        <w:tc>
          <w:tcPr>
            <w:tcW w:w="2694" w:type="dxa"/>
            <w:vAlign w:val="center"/>
          </w:tcPr>
          <w:p w14:paraId="62CED3BE" w14:textId="01EAB78E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Hartebeest</w:t>
            </w:r>
          </w:p>
        </w:tc>
        <w:tc>
          <w:tcPr>
            <w:tcW w:w="3969" w:type="dxa"/>
            <w:vAlign w:val="center"/>
          </w:tcPr>
          <w:p w14:paraId="339E17D6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Alcelaphus buselaphus lichtensteini</w:t>
            </w:r>
          </w:p>
        </w:tc>
      </w:tr>
      <w:tr w:rsidR="00135572" w:rsidRPr="00662252" w14:paraId="1145BABA" w14:textId="77777777" w:rsidTr="00135572">
        <w:tc>
          <w:tcPr>
            <w:tcW w:w="2694" w:type="dxa"/>
            <w:vAlign w:val="bottom"/>
          </w:tcPr>
          <w:p w14:paraId="093E58AA" w14:textId="675B0612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Spotted hyena</w:t>
            </w:r>
          </w:p>
        </w:tc>
        <w:tc>
          <w:tcPr>
            <w:tcW w:w="3969" w:type="dxa"/>
          </w:tcPr>
          <w:p w14:paraId="37DC1606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Crocuta crocuta</w:t>
            </w:r>
          </w:p>
        </w:tc>
      </w:tr>
      <w:tr w:rsidR="00135572" w:rsidRPr="00662252" w14:paraId="5B87956E" w14:textId="77777777" w:rsidTr="00135572">
        <w:tc>
          <w:tcPr>
            <w:tcW w:w="2694" w:type="dxa"/>
            <w:vAlign w:val="center"/>
          </w:tcPr>
          <w:p w14:paraId="5C6CCCDB" w14:textId="649D610C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Cape bushbuck</w:t>
            </w:r>
          </w:p>
        </w:tc>
        <w:tc>
          <w:tcPr>
            <w:tcW w:w="3969" w:type="dxa"/>
            <w:vAlign w:val="center"/>
          </w:tcPr>
          <w:p w14:paraId="54FBD0D6" w14:textId="631CA6CF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Tragelaphus scriptus</w:t>
            </w:r>
          </w:p>
        </w:tc>
      </w:tr>
      <w:tr w:rsidR="00135572" w:rsidRPr="00662252" w14:paraId="2DCFC792" w14:textId="77777777" w:rsidTr="00135572">
        <w:tc>
          <w:tcPr>
            <w:tcW w:w="2694" w:type="dxa"/>
            <w:vAlign w:val="center"/>
          </w:tcPr>
          <w:p w14:paraId="21610018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Impala</w:t>
            </w:r>
          </w:p>
        </w:tc>
        <w:tc>
          <w:tcPr>
            <w:tcW w:w="3969" w:type="dxa"/>
            <w:vAlign w:val="center"/>
          </w:tcPr>
          <w:p w14:paraId="214D4EAB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Aepyceros melampus melampus</w:t>
            </w:r>
          </w:p>
        </w:tc>
      </w:tr>
      <w:tr w:rsidR="00135572" w:rsidRPr="00662252" w14:paraId="141364B3" w14:textId="77777777" w:rsidTr="00135572">
        <w:tc>
          <w:tcPr>
            <w:tcW w:w="2694" w:type="dxa"/>
            <w:vAlign w:val="center"/>
          </w:tcPr>
          <w:p w14:paraId="1727F087" w14:textId="523FD21B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Waterbuck</w:t>
            </w:r>
          </w:p>
        </w:tc>
        <w:tc>
          <w:tcPr>
            <w:tcW w:w="3969" w:type="dxa"/>
            <w:vAlign w:val="center"/>
          </w:tcPr>
          <w:p w14:paraId="72431F44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pacing w:val="-4"/>
                <w:sz w:val="20"/>
                <w:szCs w:val="20"/>
                <w:lang w:val="pt-PT"/>
              </w:rPr>
              <w:t>Kobus ellipsiprymnus ellipsiprymnus</w:t>
            </w:r>
          </w:p>
        </w:tc>
      </w:tr>
      <w:tr w:rsidR="00135572" w:rsidRPr="00662252" w14:paraId="37D025F8" w14:textId="77777777" w:rsidTr="00135572">
        <w:tc>
          <w:tcPr>
            <w:tcW w:w="2694" w:type="dxa"/>
            <w:vAlign w:val="center"/>
          </w:tcPr>
          <w:p w14:paraId="470AD735" w14:textId="3BD3CAFA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Nyala</w:t>
            </w:r>
          </w:p>
        </w:tc>
        <w:tc>
          <w:tcPr>
            <w:tcW w:w="3969" w:type="dxa"/>
            <w:vAlign w:val="center"/>
          </w:tcPr>
          <w:p w14:paraId="05EEDE3B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Tragelaphus angasi</w:t>
            </w:r>
          </w:p>
        </w:tc>
      </w:tr>
      <w:tr w:rsidR="00135572" w:rsidRPr="00662252" w14:paraId="6DF97A8B" w14:textId="77777777" w:rsidTr="00135572">
        <w:tc>
          <w:tcPr>
            <w:tcW w:w="2694" w:type="dxa"/>
            <w:vAlign w:val="center"/>
          </w:tcPr>
          <w:p w14:paraId="474D7F33" w14:textId="11520CAA" w:rsidR="00135572" w:rsidRPr="00662252" w:rsidRDefault="00FA7498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Hares</w:t>
            </w:r>
          </w:p>
        </w:tc>
        <w:tc>
          <w:tcPr>
            <w:tcW w:w="3969" w:type="dxa"/>
            <w:vAlign w:val="center"/>
          </w:tcPr>
          <w:p w14:paraId="031594C8" w14:textId="1750952F" w:rsidR="00135572" w:rsidRPr="00662252" w:rsidRDefault="00FA7498" w:rsidP="00135572">
            <w:pPr>
              <w:spacing w:after="0"/>
              <w:jc w:val="both"/>
              <w:rPr>
                <w:rFonts w:cstheme="minorHAnsi"/>
                <w:iCs/>
                <w:sz w:val="20"/>
                <w:szCs w:val="20"/>
                <w:lang w:val="pt-PT"/>
              </w:rPr>
            </w:pPr>
            <w:r>
              <w:rPr>
                <w:rFonts w:cstheme="minorHAnsi"/>
                <w:iCs/>
                <w:sz w:val="20"/>
                <w:szCs w:val="20"/>
                <w:lang w:val="pt-PT"/>
              </w:rPr>
              <w:t>All species</w:t>
            </w:r>
            <w:r w:rsidR="00135572" w:rsidRPr="00662252">
              <w:rPr>
                <w:rFonts w:cstheme="minorHAnsi"/>
                <w:iCs/>
                <w:sz w:val="20"/>
                <w:szCs w:val="20"/>
                <w:lang w:val="pt-PT"/>
              </w:rPr>
              <w:t xml:space="preserve"> </w:t>
            </w:r>
          </w:p>
        </w:tc>
      </w:tr>
      <w:tr w:rsidR="00135572" w:rsidRPr="00662252" w14:paraId="2D8F00BF" w14:textId="77777777" w:rsidTr="00135572">
        <w:tc>
          <w:tcPr>
            <w:tcW w:w="2694" w:type="dxa"/>
            <w:vAlign w:val="center"/>
          </w:tcPr>
          <w:p w14:paraId="16DF280D" w14:textId="7D319CAC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Springhare</w:t>
            </w:r>
          </w:p>
        </w:tc>
        <w:tc>
          <w:tcPr>
            <w:tcW w:w="3969" w:type="dxa"/>
            <w:vAlign w:val="center"/>
          </w:tcPr>
          <w:p w14:paraId="0A104761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Pedetes capensis</w:t>
            </w:r>
          </w:p>
        </w:tc>
      </w:tr>
      <w:tr w:rsidR="00135572" w:rsidRPr="00662252" w14:paraId="351B3751" w14:textId="77777777" w:rsidTr="00135572">
        <w:tc>
          <w:tcPr>
            <w:tcW w:w="2694" w:type="dxa"/>
            <w:vAlign w:val="center"/>
          </w:tcPr>
          <w:p w14:paraId="621C752E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Oribi</w:t>
            </w:r>
          </w:p>
        </w:tc>
        <w:tc>
          <w:tcPr>
            <w:tcW w:w="3969" w:type="dxa"/>
            <w:vAlign w:val="center"/>
          </w:tcPr>
          <w:p w14:paraId="78C83EB9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Ourebia ourebi ourebi</w:t>
            </w:r>
          </w:p>
        </w:tc>
      </w:tr>
      <w:tr w:rsidR="00135572" w:rsidRPr="00662252" w14:paraId="62DF14CA" w14:textId="77777777" w:rsidTr="00135572">
        <w:tc>
          <w:tcPr>
            <w:tcW w:w="2694" w:type="dxa"/>
            <w:vAlign w:val="bottom"/>
          </w:tcPr>
          <w:p w14:paraId="7025FEDB" w14:textId="787A0DAF" w:rsidR="00135572" w:rsidRPr="00662252" w:rsidRDefault="00A73D3A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Yellow baboon</w:t>
            </w:r>
          </w:p>
        </w:tc>
        <w:tc>
          <w:tcPr>
            <w:tcW w:w="3969" w:type="dxa"/>
          </w:tcPr>
          <w:p w14:paraId="7CAF0EFE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Papio cynocephalus sp.</w:t>
            </w:r>
          </w:p>
        </w:tc>
      </w:tr>
      <w:tr w:rsidR="00135572" w:rsidRPr="00662252" w14:paraId="2988089E" w14:textId="77777777" w:rsidTr="00135572">
        <w:tc>
          <w:tcPr>
            <w:tcW w:w="2694" w:type="dxa"/>
            <w:vAlign w:val="center"/>
          </w:tcPr>
          <w:p w14:paraId="0443936C" w14:textId="2A980AAF" w:rsidR="00135572" w:rsidRPr="00662252" w:rsidRDefault="00025E43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Sable antelope</w:t>
            </w:r>
          </w:p>
        </w:tc>
        <w:tc>
          <w:tcPr>
            <w:tcW w:w="3969" w:type="dxa"/>
            <w:vAlign w:val="center"/>
          </w:tcPr>
          <w:p w14:paraId="2F7B5566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Hippotragus niger niger</w:t>
            </w:r>
          </w:p>
        </w:tc>
      </w:tr>
      <w:tr w:rsidR="00135572" w:rsidRPr="00662252" w14:paraId="2A66F3D9" w14:textId="77777777" w:rsidTr="00135572">
        <w:tc>
          <w:tcPr>
            <w:tcW w:w="2694" w:type="dxa"/>
            <w:vAlign w:val="bottom"/>
          </w:tcPr>
          <w:p w14:paraId="62BF51B7" w14:textId="09C503F0" w:rsidR="00135572" w:rsidRPr="00662252" w:rsidRDefault="00FA7498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Porcupine</w:t>
            </w:r>
          </w:p>
        </w:tc>
        <w:tc>
          <w:tcPr>
            <w:tcW w:w="3969" w:type="dxa"/>
          </w:tcPr>
          <w:p w14:paraId="60AEBBC9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Hystrix africaeaustralis</w:t>
            </w:r>
            <w:bookmarkStart w:id="35" w:name="_GoBack"/>
            <w:bookmarkEnd w:id="35"/>
          </w:p>
        </w:tc>
      </w:tr>
      <w:tr w:rsidR="00135572" w:rsidRPr="00662252" w14:paraId="0959C358" w14:textId="77777777" w:rsidTr="00135572">
        <w:tc>
          <w:tcPr>
            <w:tcW w:w="2694" w:type="dxa"/>
            <w:vAlign w:val="center"/>
          </w:tcPr>
          <w:p w14:paraId="4AA59FE7" w14:textId="673E1D1F" w:rsidR="00135572" w:rsidRPr="00662252" w:rsidRDefault="00025E43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Bushpig</w:t>
            </w:r>
          </w:p>
        </w:tc>
        <w:tc>
          <w:tcPr>
            <w:tcW w:w="3969" w:type="dxa"/>
            <w:vAlign w:val="center"/>
          </w:tcPr>
          <w:p w14:paraId="4EF4331D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Potamochoerus larvatus</w:t>
            </w:r>
          </w:p>
        </w:tc>
      </w:tr>
      <w:tr w:rsidR="00135572" w:rsidRPr="00662252" w14:paraId="1E868572" w14:textId="77777777" w:rsidTr="00135572">
        <w:tc>
          <w:tcPr>
            <w:tcW w:w="2694" w:type="dxa"/>
            <w:vAlign w:val="center"/>
          </w:tcPr>
          <w:p w14:paraId="53A7B858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Zebra</w:t>
            </w:r>
          </w:p>
        </w:tc>
        <w:tc>
          <w:tcPr>
            <w:tcW w:w="3969" w:type="dxa"/>
            <w:vAlign w:val="center"/>
          </w:tcPr>
          <w:p w14:paraId="6457FCB5" w14:textId="77777777" w:rsidR="00135572" w:rsidRPr="00662252" w:rsidRDefault="00135572" w:rsidP="00135572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i/>
                <w:sz w:val="20"/>
                <w:szCs w:val="20"/>
                <w:lang w:val="pt-PT"/>
              </w:rPr>
              <w:t>Equus burchelli</w:t>
            </w:r>
          </w:p>
        </w:tc>
      </w:tr>
      <w:tr w:rsidR="00135572" w:rsidRPr="00662252" w14:paraId="65EFD56F" w14:textId="77777777" w:rsidTr="00184D2C">
        <w:tc>
          <w:tcPr>
            <w:tcW w:w="6663" w:type="dxa"/>
            <w:gridSpan w:val="2"/>
            <w:shd w:val="clear" w:color="auto" w:fill="BFBFBF" w:themeFill="background1" w:themeFillShade="BF"/>
            <w:vAlign w:val="bottom"/>
          </w:tcPr>
          <w:p w14:paraId="29BA2A27" w14:textId="5F85583A" w:rsidR="00135572" w:rsidRPr="00662252" w:rsidRDefault="00135572" w:rsidP="00135572">
            <w:pPr>
              <w:tabs>
                <w:tab w:val="left" w:pos="2640"/>
              </w:tabs>
              <w:spacing w:after="0"/>
              <w:rPr>
                <w:rFonts w:cstheme="minorHAnsi"/>
                <w:b/>
                <w:bCs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b/>
                <w:bCs/>
                <w:sz w:val="20"/>
                <w:szCs w:val="20"/>
                <w:lang w:val="pt-PT"/>
              </w:rPr>
              <w:t>b. Rept</w:t>
            </w:r>
            <w:r w:rsidR="00FA7498">
              <w:rPr>
                <w:rFonts w:cstheme="minorHAnsi"/>
                <w:b/>
                <w:bCs/>
                <w:sz w:val="20"/>
                <w:szCs w:val="20"/>
                <w:lang w:val="pt-PT"/>
              </w:rPr>
              <w:t>iles</w:t>
            </w:r>
          </w:p>
        </w:tc>
      </w:tr>
      <w:tr w:rsidR="00135572" w:rsidRPr="00662252" w14:paraId="3E84BCE9" w14:textId="77777777" w:rsidTr="00135572">
        <w:tc>
          <w:tcPr>
            <w:tcW w:w="2694" w:type="dxa"/>
            <w:vAlign w:val="bottom"/>
          </w:tcPr>
          <w:p w14:paraId="3CDBF72A" w14:textId="357CF51E" w:rsidR="00135572" w:rsidRPr="00662252" w:rsidRDefault="00135572" w:rsidP="00135572">
            <w:pPr>
              <w:spacing w:after="0"/>
              <w:rPr>
                <w:rFonts w:cstheme="minorHAnsi"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sz w:val="20"/>
                <w:szCs w:val="20"/>
                <w:lang w:val="pt-PT"/>
              </w:rPr>
              <w:t>L</w:t>
            </w:r>
            <w:r w:rsidR="00025E43">
              <w:rPr>
                <w:rFonts w:cstheme="minorHAnsi"/>
                <w:sz w:val="20"/>
                <w:szCs w:val="20"/>
                <w:lang w:val="pt-PT"/>
              </w:rPr>
              <w:t>izards</w:t>
            </w:r>
          </w:p>
        </w:tc>
        <w:tc>
          <w:tcPr>
            <w:tcW w:w="3969" w:type="dxa"/>
          </w:tcPr>
          <w:p w14:paraId="5DA5D90D" w14:textId="55AFAC8F" w:rsidR="00135572" w:rsidRPr="00662252" w:rsidRDefault="00FA7498" w:rsidP="00135572">
            <w:pPr>
              <w:tabs>
                <w:tab w:val="left" w:pos="2640"/>
              </w:tabs>
              <w:spacing w:after="0"/>
              <w:rPr>
                <w:rFonts w:cstheme="minorHAnsi"/>
                <w:iCs/>
                <w:sz w:val="20"/>
                <w:szCs w:val="20"/>
                <w:lang w:val="pt-PT"/>
              </w:rPr>
            </w:pPr>
            <w:r>
              <w:rPr>
                <w:rFonts w:cstheme="minorHAnsi"/>
                <w:iCs/>
                <w:sz w:val="20"/>
                <w:szCs w:val="20"/>
                <w:lang w:val="pt-PT"/>
              </w:rPr>
              <w:t>All species</w:t>
            </w:r>
          </w:p>
        </w:tc>
      </w:tr>
      <w:tr w:rsidR="00135572" w:rsidRPr="00662252" w14:paraId="6C13B107" w14:textId="77777777" w:rsidTr="00184D2C">
        <w:tc>
          <w:tcPr>
            <w:tcW w:w="6663" w:type="dxa"/>
            <w:gridSpan w:val="2"/>
            <w:shd w:val="clear" w:color="auto" w:fill="BFBFBF" w:themeFill="background1" w:themeFillShade="BF"/>
            <w:vAlign w:val="bottom"/>
          </w:tcPr>
          <w:p w14:paraId="055013C9" w14:textId="31E06D51" w:rsidR="00135572" w:rsidRPr="00662252" w:rsidRDefault="00135572" w:rsidP="00135572">
            <w:pPr>
              <w:tabs>
                <w:tab w:val="left" w:pos="2640"/>
              </w:tabs>
              <w:spacing w:after="0"/>
              <w:rPr>
                <w:rFonts w:cstheme="minorHAnsi"/>
                <w:b/>
                <w:bCs/>
                <w:i/>
                <w:sz w:val="20"/>
                <w:szCs w:val="20"/>
                <w:lang w:val="pt-PT"/>
              </w:rPr>
            </w:pPr>
            <w:r w:rsidRPr="00662252">
              <w:rPr>
                <w:rFonts w:cstheme="minorHAnsi"/>
                <w:b/>
                <w:bCs/>
                <w:sz w:val="20"/>
                <w:szCs w:val="20"/>
                <w:lang w:val="pt-PT"/>
              </w:rPr>
              <w:t xml:space="preserve">c. </w:t>
            </w:r>
            <w:r w:rsidR="00622F90">
              <w:rPr>
                <w:rFonts w:cstheme="minorHAnsi"/>
                <w:b/>
                <w:bCs/>
                <w:sz w:val="20"/>
                <w:szCs w:val="20"/>
                <w:lang w:val="pt-PT"/>
              </w:rPr>
              <w:t>Birds</w:t>
            </w:r>
          </w:p>
        </w:tc>
      </w:tr>
      <w:tr w:rsidR="00135572" w:rsidRPr="00FA7498" w14:paraId="3E7B8C0A" w14:textId="77777777" w:rsidTr="00135572">
        <w:tc>
          <w:tcPr>
            <w:tcW w:w="2694" w:type="dxa"/>
            <w:vAlign w:val="bottom"/>
          </w:tcPr>
          <w:p w14:paraId="4A7B3D6C" w14:textId="720BA502" w:rsidR="00135572" w:rsidRPr="00662252" w:rsidRDefault="00FA7498" w:rsidP="00135572">
            <w:pPr>
              <w:spacing w:after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Birds</w:t>
            </w:r>
            <w:r w:rsidR="00135572" w:rsidRPr="00662252">
              <w:rPr>
                <w:rFonts w:cstheme="minorHAns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3969" w:type="dxa"/>
          </w:tcPr>
          <w:p w14:paraId="74F03704" w14:textId="0B2B4F10" w:rsidR="00135572" w:rsidRPr="00FA7498" w:rsidRDefault="00FA7498" w:rsidP="00135572">
            <w:pPr>
              <w:tabs>
                <w:tab w:val="left" w:pos="2640"/>
              </w:tabs>
              <w:spacing w:after="0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FA7498">
              <w:rPr>
                <w:rFonts w:cstheme="minorHAnsi"/>
                <w:iCs/>
                <w:sz w:val="20"/>
                <w:szCs w:val="20"/>
                <w:lang w:val="en-GB"/>
              </w:rPr>
              <w:t xml:space="preserve">All species hunting of which is </w:t>
            </w:r>
            <w:r>
              <w:rPr>
                <w:rFonts w:cstheme="minorHAnsi"/>
                <w:iCs/>
                <w:sz w:val="20"/>
                <w:szCs w:val="20"/>
                <w:lang w:val="en-GB"/>
              </w:rPr>
              <w:t>allowed</w:t>
            </w:r>
          </w:p>
        </w:tc>
      </w:tr>
    </w:tbl>
    <w:p w14:paraId="1C7B1FB5" w14:textId="77777777" w:rsidR="00A97DB6" w:rsidRPr="00FA7498" w:rsidRDefault="00A97DB6" w:rsidP="00EB2F75">
      <w:pPr>
        <w:spacing w:line="276" w:lineRule="auto"/>
        <w:jc w:val="both"/>
        <w:rPr>
          <w:rFonts w:cstheme="minorHAnsi"/>
          <w:lang w:val="en-GB"/>
        </w:rPr>
      </w:pPr>
    </w:p>
    <w:sectPr w:rsidR="00A97DB6" w:rsidRPr="00FA7498" w:rsidSect="00106CF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447AA" w14:textId="77777777" w:rsidR="004C1D6F" w:rsidRDefault="004C1D6F" w:rsidP="001646C1">
      <w:pPr>
        <w:spacing w:after="0" w:line="240" w:lineRule="auto"/>
      </w:pPr>
      <w:r>
        <w:separator/>
      </w:r>
    </w:p>
  </w:endnote>
  <w:endnote w:type="continuationSeparator" w:id="0">
    <w:p w14:paraId="369F027B" w14:textId="77777777" w:rsidR="004C1D6F" w:rsidRDefault="004C1D6F" w:rsidP="0016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337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0702" w14:textId="622156FF" w:rsidR="004D532F" w:rsidRPr="009B037C" w:rsidRDefault="004D53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lang w:val="en-GB"/>
          </w:rPr>
        </w:pPr>
        <w:r>
          <w:fldChar w:fldCharType="begin"/>
        </w:r>
        <w:r w:rsidRPr="009B037C">
          <w:rPr>
            <w:lang w:val="en-GB"/>
          </w:rPr>
          <w:instrText xml:space="preserve"> PAGE   \* MERGEFORMAT </w:instrText>
        </w:r>
        <w:r>
          <w:fldChar w:fldCharType="separate"/>
        </w:r>
        <w:r w:rsidR="00113E97" w:rsidRPr="00113E97">
          <w:rPr>
            <w:b/>
            <w:bCs/>
            <w:noProof/>
            <w:lang w:val="en-GB"/>
          </w:rPr>
          <w:t>23</w:t>
        </w:r>
        <w:r>
          <w:rPr>
            <w:b/>
            <w:bCs/>
            <w:noProof/>
          </w:rPr>
          <w:fldChar w:fldCharType="end"/>
        </w:r>
        <w:r w:rsidRPr="009B037C">
          <w:rPr>
            <w:b/>
            <w:bCs/>
            <w:lang w:val="en-GB"/>
          </w:rPr>
          <w:t xml:space="preserve"> | </w:t>
        </w:r>
      </w:p>
    </w:sdtContent>
  </w:sdt>
  <w:p w14:paraId="775AD3B8" w14:textId="2C28EC0A" w:rsidR="004D532F" w:rsidRPr="009B037C" w:rsidRDefault="004D532F" w:rsidP="002C7C70">
    <w:pPr>
      <w:pStyle w:val="Header"/>
      <w:jc w:val="center"/>
      <w:rPr>
        <w:b/>
        <w:lang w:val="en-GB"/>
      </w:rPr>
    </w:pPr>
    <w:r w:rsidRPr="009B037C">
      <w:rPr>
        <w:b/>
        <w:lang w:val="en-GB"/>
      </w:rPr>
      <w:t>3</w:t>
    </w:r>
    <w:r w:rsidRPr="009B037C">
      <w:rPr>
        <w:b/>
        <w:vertAlign w:val="superscript"/>
        <w:lang w:val="en-GB"/>
      </w:rPr>
      <w:t>d</w:t>
    </w:r>
    <w:r w:rsidRPr="009B037C">
      <w:rPr>
        <w:b/>
        <w:lang w:val="en-GB"/>
      </w:rPr>
      <w:t xml:space="preserve"> DRAFT OF THE PROFESSIONAL HUNTER REGULATIONS</w:t>
    </w:r>
  </w:p>
  <w:p w14:paraId="06934D9A" w14:textId="63236C5C" w:rsidR="004D532F" w:rsidRDefault="004D532F" w:rsidP="002C7C70">
    <w:pPr>
      <w:pStyle w:val="Footer"/>
      <w:jc w:val="center"/>
      <w:rPr>
        <w:b/>
        <w:lang w:val="pt-PT"/>
      </w:rPr>
    </w:pPr>
    <w:r>
      <w:rPr>
        <w:b/>
        <w:lang w:val="pt-PT"/>
      </w:rPr>
      <w:t>07 September 2019</w:t>
    </w:r>
  </w:p>
  <w:p w14:paraId="08EFD630" w14:textId="77777777" w:rsidR="004D532F" w:rsidRDefault="004D532F" w:rsidP="002C7C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4889D" w14:textId="77777777" w:rsidR="004C1D6F" w:rsidRDefault="004C1D6F" w:rsidP="001646C1">
      <w:pPr>
        <w:spacing w:after="0" w:line="240" w:lineRule="auto"/>
      </w:pPr>
      <w:r>
        <w:separator/>
      </w:r>
    </w:p>
  </w:footnote>
  <w:footnote w:type="continuationSeparator" w:id="0">
    <w:p w14:paraId="3F45B839" w14:textId="77777777" w:rsidR="004C1D6F" w:rsidRDefault="004C1D6F" w:rsidP="0016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1D4C" w14:textId="2A6F56CE" w:rsidR="004D532F" w:rsidRDefault="00113E97">
    <w:pPr>
      <w:pStyle w:val="Header"/>
    </w:pPr>
    <w:r>
      <w:rPr>
        <w:noProof/>
      </w:rPr>
      <w:pict w14:anchorId="1E3320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028876" o:spid="_x0000_s2050" type="#_x0000_t136" style="position:absolute;margin-left:0;margin-top:0;width:580.65pt;height:7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boço para Consulta Pu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B507" w14:textId="6E61D38F" w:rsidR="004D532F" w:rsidRDefault="00113E97">
    <w:pPr>
      <w:pStyle w:val="Header"/>
    </w:pPr>
    <w:r>
      <w:rPr>
        <w:noProof/>
      </w:rPr>
      <w:pict w14:anchorId="5BD0A5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028877" o:spid="_x0000_s2051" type="#_x0000_t136" style="position:absolute;margin-left:0;margin-top:0;width:580.65pt;height:7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boço para Consulta Publica"/>
          <w10:wrap anchorx="margin" anchory="margin"/>
        </v:shape>
      </w:pict>
    </w:r>
  </w:p>
  <w:p w14:paraId="5AE046C2" w14:textId="77777777" w:rsidR="004D532F" w:rsidRPr="009C3602" w:rsidRDefault="004D532F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EC69" w14:textId="12F5E8BA" w:rsidR="004D532F" w:rsidRDefault="00113E97">
    <w:pPr>
      <w:pStyle w:val="Header"/>
    </w:pPr>
    <w:r>
      <w:rPr>
        <w:noProof/>
      </w:rPr>
      <w:pict w14:anchorId="64F12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028875" o:spid="_x0000_s2049" type="#_x0000_t136" style="position:absolute;margin-left:0;margin-top:0;width:580.65pt;height:7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boço para Consulta Pu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AAD"/>
    <w:multiLevelType w:val="hybridMultilevel"/>
    <w:tmpl w:val="969A0172"/>
    <w:lvl w:ilvl="0" w:tplc="DF6CF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D28"/>
    <w:multiLevelType w:val="hybridMultilevel"/>
    <w:tmpl w:val="260E4756"/>
    <w:lvl w:ilvl="0" w:tplc="DF6CF19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F4386C"/>
    <w:multiLevelType w:val="hybridMultilevel"/>
    <w:tmpl w:val="6E36929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B189B"/>
    <w:multiLevelType w:val="hybridMultilevel"/>
    <w:tmpl w:val="839422AC"/>
    <w:lvl w:ilvl="0" w:tplc="E814F2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51E81"/>
    <w:multiLevelType w:val="hybridMultilevel"/>
    <w:tmpl w:val="B6A09A6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00D8F"/>
    <w:multiLevelType w:val="hybridMultilevel"/>
    <w:tmpl w:val="7238354E"/>
    <w:lvl w:ilvl="0" w:tplc="5462BB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2CD4"/>
    <w:multiLevelType w:val="hybridMultilevel"/>
    <w:tmpl w:val="F1760310"/>
    <w:lvl w:ilvl="0" w:tplc="02C0F9C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034AB"/>
    <w:multiLevelType w:val="hybridMultilevel"/>
    <w:tmpl w:val="D7440ECA"/>
    <w:lvl w:ilvl="0" w:tplc="BD1A3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31B75"/>
    <w:multiLevelType w:val="hybridMultilevel"/>
    <w:tmpl w:val="253AA448"/>
    <w:lvl w:ilvl="0" w:tplc="DF6CF19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4FD7564"/>
    <w:multiLevelType w:val="multilevel"/>
    <w:tmpl w:val="651A125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7136BC9"/>
    <w:multiLevelType w:val="hybridMultilevel"/>
    <w:tmpl w:val="7A744D2E"/>
    <w:lvl w:ilvl="0" w:tplc="DF6CF19A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74C052D"/>
    <w:multiLevelType w:val="hybridMultilevel"/>
    <w:tmpl w:val="ED964A16"/>
    <w:lvl w:ilvl="0" w:tplc="B144F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4177CD"/>
    <w:multiLevelType w:val="hybridMultilevel"/>
    <w:tmpl w:val="21DC66F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0285A"/>
    <w:multiLevelType w:val="hybridMultilevel"/>
    <w:tmpl w:val="A9662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C3C68"/>
    <w:multiLevelType w:val="multilevel"/>
    <w:tmpl w:val="BB8EA8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(%2)"/>
      <w:lvlJc w:val="left"/>
      <w:pPr>
        <w:ind w:left="643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B0777C8"/>
    <w:multiLevelType w:val="hybridMultilevel"/>
    <w:tmpl w:val="B73C2394"/>
    <w:lvl w:ilvl="0" w:tplc="DF6CF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D3DAC"/>
    <w:multiLevelType w:val="hybridMultilevel"/>
    <w:tmpl w:val="E4DEC978"/>
    <w:lvl w:ilvl="0" w:tplc="0409001B">
      <w:start w:val="1"/>
      <w:numFmt w:val="lowerRoman"/>
      <w:lvlText w:val="%1."/>
      <w:lvlJc w:val="righ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319A2CDC"/>
    <w:multiLevelType w:val="hybridMultilevel"/>
    <w:tmpl w:val="D92E44B8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C6304F"/>
    <w:multiLevelType w:val="multilevel"/>
    <w:tmpl w:val="D94E2F5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73826DF"/>
    <w:multiLevelType w:val="hybridMultilevel"/>
    <w:tmpl w:val="02D4BBA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70C6E"/>
    <w:multiLevelType w:val="hybridMultilevel"/>
    <w:tmpl w:val="1A881236"/>
    <w:lvl w:ilvl="0" w:tplc="DF6CF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2117A"/>
    <w:multiLevelType w:val="hybridMultilevel"/>
    <w:tmpl w:val="7602B1A4"/>
    <w:lvl w:ilvl="0" w:tplc="DF6CF19A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CDD3A90"/>
    <w:multiLevelType w:val="multilevel"/>
    <w:tmpl w:val="730AB34E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1842A38"/>
    <w:multiLevelType w:val="hybridMultilevel"/>
    <w:tmpl w:val="11485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3464E6"/>
    <w:multiLevelType w:val="hybridMultilevel"/>
    <w:tmpl w:val="5532ECE8"/>
    <w:lvl w:ilvl="0" w:tplc="DF6CF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A1C2B"/>
    <w:multiLevelType w:val="multilevel"/>
    <w:tmpl w:val="BA74A48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6480" w:hanging="360"/>
      </w:pPr>
      <w:rPr>
        <w:vertAlign w:val="baseline"/>
      </w:rPr>
    </w:lvl>
  </w:abstractNum>
  <w:abstractNum w:abstractNumId="26" w15:restartNumberingAfterBreak="0">
    <w:nsid w:val="49190EFC"/>
    <w:multiLevelType w:val="hybridMultilevel"/>
    <w:tmpl w:val="506CB5FE"/>
    <w:lvl w:ilvl="0" w:tplc="0409001B">
      <w:start w:val="1"/>
      <w:numFmt w:val="lowerRoman"/>
      <w:lvlText w:val="%1."/>
      <w:lvlJc w:val="righ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4B9B4188"/>
    <w:multiLevelType w:val="hybridMultilevel"/>
    <w:tmpl w:val="990CD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AC1609"/>
    <w:multiLevelType w:val="hybridMultilevel"/>
    <w:tmpl w:val="D7440ECA"/>
    <w:lvl w:ilvl="0" w:tplc="BD1A3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AE2F88"/>
    <w:multiLevelType w:val="hybridMultilevel"/>
    <w:tmpl w:val="7602B1A4"/>
    <w:lvl w:ilvl="0" w:tplc="DF6CF19A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52012F0D"/>
    <w:multiLevelType w:val="hybridMultilevel"/>
    <w:tmpl w:val="1206B390"/>
    <w:lvl w:ilvl="0" w:tplc="32FC5C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773DA"/>
    <w:multiLevelType w:val="multilevel"/>
    <w:tmpl w:val="25B632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7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55BD7D66"/>
    <w:multiLevelType w:val="hybridMultilevel"/>
    <w:tmpl w:val="7DD25EC4"/>
    <w:lvl w:ilvl="0" w:tplc="0512D7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291824"/>
    <w:multiLevelType w:val="hybridMultilevel"/>
    <w:tmpl w:val="ED06C1FC"/>
    <w:lvl w:ilvl="0" w:tplc="3E98A9F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2C40F4"/>
    <w:multiLevelType w:val="hybridMultilevel"/>
    <w:tmpl w:val="232CA614"/>
    <w:lvl w:ilvl="0" w:tplc="0409001B">
      <w:start w:val="1"/>
      <w:numFmt w:val="lowerRoman"/>
      <w:lvlText w:val="%1."/>
      <w:lvlJc w:val="righ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426617D"/>
    <w:multiLevelType w:val="multilevel"/>
    <w:tmpl w:val="84CAD3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vertAlign w:val="baseline"/>
      </w:rPr>
    </w:lvl>
  </w:abstractNum>
  <w:abstractNum w:abstractNumId="36" w15:restartNumberingAfterBreak="0">
    <w:nsid w:val="64C52764"/>
    <w:multiLevelType w:val="hybridMultilevel"/>
    <w:tmpl w:val="D3A28C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15E4A"/>
    <w:multiLevelType w:val="hybridMultilevel"/>
    <w:tmpl w:val="12E2E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22254F"/>
    <w:multiLevelType w:val="hybridMultilevel"/>
    <w:tmpl w:val="C84E056C"/>
    <w:lvl w:ilvl="0" w:tplc="797045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36890"/>
    <w:multiLevelType w:val="hybridMultilevel"/>
    <w:tmpl w:val="48929AEA"/>
    <w:lvl w:ilvl="0" w:tplc="DF6CF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46DC1"/>
    <w:multiLevelType w:val="hybridMultilevel"/>
    <w:tmpl w:val="492CAF04"/>
    <w:lvl w:ilvl="0" w:tplc="DF6CF1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30708A"/>
    <w:multiLevelType w:val="hybridMultilevel"/>
    <w:tmpl w:val="85D60208"/>
    <w:lvl w:ilvl="0" w:tplc="E9B0C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0A00"/>
    <w:multiLevelType w:val="hybridMultilevel"/>
    <w:tmpl w:val="9F56373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C18C3"/>
    <w:multiLevelType w:val="hybridMultilevel"/>
    <w:tmpl w:val="767A834A"/>
    <w:lvl w:ilvl="0" w:tplc="DF6CF19A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7"/>
  </w:num>
  <w:num w:numId="2">
    <w:abstractNumId w:val="17"/>
  </w:num>
  <w:num w:numId="3">
    <w:abstractNumId w:val="22"/>
  </w:num>
  <w:num w:numId="4">
    <w:abstractNumId w:val="31"/>
  </w:num>
  <w:num w:numId="5">
    <w:abstractNumId w:val="14"/>
  </w:num>
  <w:num w:numId="6">
    <w:abstractNumId w:val="18"/>
  </w:num>
  <w:num w:numId="7">
    <w:abstractNumId w:val="9"/>
  </w:num>
  <w:num w:numId="8">
    <w:abstractNumId w:val="35"/>
  </w:num>
  <w:num w:numId="9">
    <w:abstractNumId w:val="25"/>
  </w:num>
  <w:num w:numId="10">
    <w:abstractNumId w:val="6"/>
  </w:num>
  <w:num w:numId="11">
    <w:abstractNumId w:val="38"/>
  </w:num>
  <w:num w:numId="12">
    <w:abstractNumId w:val="40"/>
  </w:num>
  <w:num w:numId="13">
    <w:abstractNumId w:val="39"/>
  </w:num>
  <w:num w:numId="14">
    <w:abstractNumId w:val="26"/>
  </w:num>
  <w:num w:numId="15">
    <w:abstractNumId w:val="7"/>
  </w:num>
  <w:num w:numId="16">
    <w:abstractNumId w:val="11"/>
  </w:num>
  <w:num w:numId="17">
    <w:abstractNumId w:val="8"/>
  </w:num>
  <w:num w:numId="18">
    <w:abstractNumId w:val="16"/>
  </w:num>
  <w:num w:numId="19">
    <w:abstractNumId w:val="1"/>
  </w:num>
  <w:num w:numId="20">
    <w:abstractNumId w:val="34"/>
  </w:num>
  <w:num w:numId="21">
    <w:abstractNumId w:val="36"/>
  </w:num>
  <w:num w:numId="22">
    <w:abstractNumId w:val="15"/>
  </w:num>
  <w:num w:numId="23">
    <w:abstractNumId w:val="43"/>
  </w:num>
  <w:num w:numId="24">
    <w:abstractNumId w:val="29"/>
  </w:num>
  <w:num w:numId="25">
    <w:abstractNumId w:val="23"/>
  </w:num>
  <w:num w:numId="26">
    <w:abstractNumId w:val="21"/>
  </w:num>
  <w:num w:numId="27">
    <w:abstractNumId w:val="13"/>
  </w:num>
  <w:num w:numId="28">
    <w:abstractNumId w:val="33"/>
  </w:num>
  <w:num w:numId="29">
    <w:abstractNumId w:val="3"/>
  </w:num>
  <w:num w:numId="30">
    <w:abstractNumId w:val="0"/>
  </w:num>
  <w:num w:numId="31">
    <w:abstractNumId w:val="24"/>
  </w:num>
  <w:num w:numId="32">
    <w:abstractNumId w:val="10"/>
  </w:num>
  <w:num w:numId="33">
    <w:abstractNumId w:val="20"/>
  </w:num>
  <w:num w:numId="34">
    <w:abstractNumId w:val="27"/>
  </w:num>
  <w:num w:numId="35">
    <w:abstractNumId w:val="28"/>
  </w:num>
  <w:num w:numId="36">
    <w:abstractNumId w:val="4"/>
  </w:num>
  <w:num w:numId="37">
    <w:abstractNumId w:val="19"/>
  </w:num>
  <w:num w:numId="38">
    <w:abstractNumId w:val="12"/>
  </w:num>
  <w:num w:numId="39">
    <w:abstractNumId w:val="5"/>
  </w:num>
  <w:num w:numId="40">
    <w:abstractNumId w:val="42"/>
  </w:num>
  <w:num w:numId="41">
    <w:abstractNumId w:val="2"/>
  </w:num>
  <w:num w:numId="42">
    <w:abstractNumId w:val="30"/>
  </w:num>
  <w:num w:numId="43">
    <w:abstractNumId w:val="41"/>
  </w:num>
  <w:num w:numId="44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B"/>
    <w:rsid w:val="000023E0"/>
    <w:rsid w:val="00006B8B"/>
    <w:rsid w:val="00010159"/>
    <w:rsid w:val="00015B6A"/>
    <w:rsid w:val="000160FD"/>
    <w:rsid w:val="00016FED"/>
    <w:rsid w:val="00025A2F"/>
    <w:rsid w:val="00025E43"/>
    <w:rsid w:val="00027053"/>
    <w:rsid w:val="00035DD5"/>
    <w:rsid w:val="00047215"/>
    <w:rsid w:val="000473AC"/>
    <w:rsid w:val="00056722"/>
    <w:rsid w:val="00056E30"/>
    <w:rsid w:val="0006485F"/>
    <w:rsid w:val="000717C0"/>
    <w:rsid w:val="0008471D"/>
    <w:rsid w:val="00085A15"/>
    <w:rsid w:val="00092F2E"/>
    <w:rsid w:val="000962D4"/>
    <w:rsid w:val="000A028A"/>
    <w:rsid w:val="000A068C"/>
    <w:rsid w:val="000A4432"/>
    <w:rsid w:val="000A4CE7"/>
    <w:rsid w:val="000A76D9"/>
    <w:rsid w:val="000B0D72"/>
    <w:rsid w:val="000B12B0"/>
    <w:rsid w:val="000B45BF"/>
    <w:rsid w:val="000B70B8"/>
    <w:rsid w:val="000C5023"/>
    <w:rsid w:val="000D12F5"/>
    <w:rsid w:val="000D29DF"/>
    <w:rsid w:val="000D3BA9"/>
    <w:rsid w:val="000E0B1A"/>
    <w:rsid w:val="000E5A48"/>
    <w:rsid w:val="000E6EB6"/>
    <w:rsid w:val="000F60FB"/>
    <w:rsid w:val="0010178F"/>
    <w:rsid w:val="00106CF6"/>
    <w:rsid w:val="00110D56"/>
    <w:rsid w:val="00112825"/>
    <w:rsid w:val="00113E97"/>
    <w:rsid w:val="00114520"/>
    <w:rsid w:val="0012634C"/>
    <w:rsid w:val="001303F3"/>
    <w:rsid w:val="00135572"/>
    <w:rsid w:val="00142193"/>
    <w:rsid w:val="00143476"/>
    <w:rsid w:val="0015205F"/>
    <w:rsid w:val="00156B6D"/>
    <w:rsid w:val="001646C1"/>
    <w:rsid w:val="001667EB"/>
    <w:rsid w:val="00177C9F"/>
    <w:rsid w:val="00177EB9"/>
    <w:rsid w:val="00181B9D"/>
    <w:rsid w:val="00183D20"/>
    <w:rsid w:val="00184D2C"/>
    <w:rsid w:val="001962FE"/>
    <w:rsid w:val="001C3FF3"/>
    <w:rsid w:val="001C7B72"/>
    <w:rsid w:val="001D3C57"/>
    <w:rsid w:val="001E56EE"/>
    <w:rsid w:val="001E7334"/>
    <w:rsid w:val="001F7DB2"/>
    <w:rsid w:val="00201303"/>
    <w:rsid w:val="002038F1"/>
    <w:rsid w:val="002052DC"/>
    <w:rsid w:val="00207334"/>
    <w:rsid w:val="0021414A"/>
    <w:rsid w:val="00214B7E"/>
    <w:rsid w:val="00215B48"/>
    <w:rsid w:val="00236BB5"/>
    <w:rsid w:val="00237F13"/>
    <w:rsid w:val="00242166"/>
    <w:rsid w:val="002446BC"/>
    <w:rsid w:val="0025127F"/>
    <w:rsid w:val="0025450D"/>
    <w:rsid w:val="00255D90"/>
    <w:rsid w:val="00267F82"/>
    <w:rsid w:val="00275596"/>
    <w:rsid w:val="0027715C"/>
    <w:rsid w:val="00283772"/>
    <w:rsid w:val="00294662"/>
    <w:rsid w:val="00296964"/>
    <w:rsid w:val="002A4B91"/>
    <w:rsid w:val="002A6348"/>
    <w:rsid w:val="002B03D3"/>
    <w:rsid w:val="002B1818"/>
    <w:rsid w:val="002B2F37"/>
    <w:rsid w:val="002B5FB6"/>
    <w:rsid w:val="002B6E3E"/>
    <w:rsid w:val="002C7C70"/>
    <w:rsid w:val="002D5151"/>
    <w:rsid w:val="002E03DB"/>
    <w:rsid w:val="002E13DE"/>
    <w:rsid w:val="00303E63"/>
    <w:rsid w:val="00311958"/>
    <w:rsid w:val="0031307B"/>
    <w:rsid w:val="00316E52"/>
    <w:rsid w:val="00330ADC"/>
    <w:rsid w:val="00334EC7"/>
    <w:rsid w:val="0034137A"/>
    <w:rsid w:val="00341482"/>
    <w:rsid w:val="0034190E"/>
    <w:rsid w:val="00350F07"/>
    <w:rsid w:val="00354200"/>
    <w:rsid w:val="0035442E"/>
    <w:rsid w:val="00360F27"/>
    <w:rsid w:val="0037018E"/>
    <w:rsid w:val="00372533"/>
    <w:rsid w:val="00374F0F"/>
    <w:rsid w:val="00376724"/>
    <w:rsid w:val="00382469"/>
    <w:rsid w:val="00382707"/>
    <w:rsid w:val="00386F0F"/>
    <w:rsid w:val="003A16C6"/>
    <w:rsid w:val="003A244C"/>
    <w:rsid w:val="003A58E2"/>
    <w:rsid w:val="003B3B8F"/>
    <w:rsid w:val="003C5331"/>
    <w:rsid w:val="003D050F"/>
    <w:rsid w:val="003D1812"/>
    <w:rsid w:val="003E2C38"/>
    <w:rsid w:val="003E2D18"/>
    <w:rsid w:val="003E5A41"/>
    <w:rsid w:val="00410B7D"/>
    <w:rsid w:val="00411169"/>
    <w:rsid w:val="00414E78"/>
    <w:rsid w:val="00415D6D"/>
    <w:rsid w:val="00422964"/>
    <w:rsid w:val="004241DD"/>
    <w:rsid w:val="004273E4"/>
    <w:rsid w:val="00435BC4"/>
    <w:rsid w:val="00437355"/>
    <w:rsid w:val="00441D59"/>
    <w:rsid w:val="00444213"/>
    <w:rsid w:val="00452B2D"/>
    <w:rsid w:val="00453179"/>
    <w:rsid w:val="00461F31"/>
    <w:rsid w:val="00463A13"/>
    <w:rsid w:val="004644AB"/>
    <w:rsid w:val="00470D7E"/>
    <w:rsid w:val="00480EE5"/>
    <w:rsid w:val="00482C09"/>
    <w:rsid w:val="00486640"/>
    <w:rsid w:val="00486E07"/>
    <w:rsid w:val="0049082C"/>
    <w:rsid w:val="004A1097"/>
    <w:rsid w:val="004A2B47"/>
    <w:rsid w:val="004B6644"/>
    <w:rsid w:val="004C1D6F"/>
    <w:rsid w:val="004D0E3C"/>
    <w:rsid w:val="004D532F"/>
    <w:rsid w:val="004E24E9"/>
    <w:rsid w:val="004E3E16"/>
    <w:rsid w:val="004E7AD6"/>
    <w:rsid w:val="004F0B62"/>
    <w:rsid w:val="004F1BD4"/>
    <w:rsid w:val="004F263E"/>
    <w:rsid w:val="004F3C98"/>
    <w:rsid w:val="004F7E23"/>
    <w:rsid w:val="0050112F"/>
    <w:rsid w:val="00506EA1"/>
    <w:rsid w:val="00506F7C"/>
    <w:rsid w:val="00506F82"/>
    <w:rsid w:val="00510D92"/>
    <w:rsid w:val="00514E57"/>
    <w:rsid w:val="00540520"/>
    <w:rsid w:val="0054683E"/>
    <w:rsid w:val="00560FDA"/>
    <w:rsid w:val="0057078F"/>
    <w:rsid w:val="00573081"/>
    <w:rsid w:val="005733AE"/>
    <w:rsid w:val="00577360"/>
    <w:rsid w:val="0058183A"/>
    <w:rsid w:val="00590CD1"/>
    <w:rsid w:val="00591869"/>
    <w:rsid w:val="00591A63"/>
    <w:rsid w:val="00592CE1"/>
    <w:rsid w:val="0059517F"/>
    <w:rsid w:val="00597C99"/>
    <w:rsid w:val="005A5800"/>
    <w:rsid w:val="005A698A"/>
    <w:rsid w:val="005A72FB"/>
    <w:rsid w:val="005B3023"/>
    <w:rsid w:val="005B3515"/>
    <w:rsid w:val="005B531F"/>
    <w:rsid w:val="005E3E23"/>
    <w:rsid w:val="005E4A72"/>
    <w:rsid w:val="005E5AEB"/>
    <w:rsid w:val="005E6E72"/>
    <w:rsid w:val="006018D2"/>
    <w:rsid w:val="0060449B"/>
    <w:rsid w:val="006064D2"/>
    <w:rsid w:val="00606668"/>
    <w:rsid w:val="00612180"/>
    <w:rsid w:val="006171D1"/>
    <w:rsid w:val="00621572"/>
    <w:rsid w:val="00622F90"/>
    <w:rsid w:val="00624D26"/>
    <w:rsid w:val="006301DC"/>
    <w:rsid w:val="00634004"/>
    <w:rsid w:val="006417DD"/>
    <w:rsid w:val="00641C2B"/>
    <w:rsid w:val="00643A71"/>
    <w:rsid w:val="00643DB8"/>
    <w:rsid w:val="0065410E"/>
    <w:rsid w:val="00660BB2"/>
    <w:rsid w:val="00662177"/>
    <w:rsid w:val="00662252"/>
    <w:rsid w:val="00663E3B"/>
    <w:rsid w:val="00672C04"/>
    <w:rsid w:val="0067502E"/>
    <w:rsid w:val="00676372"/>
    <w:rsid w:val="00690F55"/>
    <w:rsid w:val="006924FB"/>
    <w:rsid w:val="006952A5"/>
    <w:rsid w:val="006A03B2"/>
    <w:rsid w:val="006A0EAB"/>
    <w:rsid w:val="006C24D7"/>
    <w:rsid w:val="006D09A4"/>
    <w:rsid w:val="006E144B"/>
    <w:rsid w:val="006E198C"/>
    <w:rsid w:val="006F2F4D"/>
    <w:rsid w:val="006F5D0C"/>
    <w:rsid w:val="00706CE7"/>
    <w:rsid w:val="00713945"/>
    <w:rsid w:val="007145D7"/>
    <w:rsid w:val="00715638"/>
    <w:rsid w:val="007177B7"/>
    <w:rsid w:val="007303E4"/>
    <w:rsid w:val="0073083D"/>
    <w:rsid w:val="007318AD"/>
    <w:rsid w:val="007329FD"/>
    <w:rsid w:val="00732BF5"/>
    <w:rsid w:val="00737A2D"/>
    <w:rsid w:val="00737CF4"/>
    <w:rsid w:val="00754E2A"/>
    <w:rsid w:val="00757CB1"/>
    <w:rsid w:val="00760B81"/>
    <w:rsid w:val="00767C8C"/>
    <w:rsid w:val="00777DDF"/>
    <w:rsid w:val="00786046"/>
    <w:rsid w:val="00786127"/>
    <w:rsid w:val="00786A90"/>
    <w:rsid w:val="00787919"/>
    <w:rsid w:val="00790F4C"/>
    <w:rsid w:val="00794E60"/>
    <w:rsid w:val="007A3CC1"/>
    <w:rsid w:val="007A49FA"/>
    <w:rsid w:val="007A7D04"/>
    <w:rsid w:val="007B0749"/>
    <w:rsid w:val="007B07C4"/>
    <w:rsid w:val="007B125B"/>
    <w:rsid w:val="007C2736"/>
    <w:rsid w:val="007C4B04"/>
    <w:rsid w:val="007F00BD"/>
    <w:rsid w:val="007F0F26"/>
    <w:rsid w:val="007F7748"/>
    <w:rsid w:val="008013B5"/>
    <w:rsid w:val="008326FA"/>
    <w:rsid w:val="008407C5"/>
    <w:rsid w:val="00840CB1"/>
    <w:rsid w:val="00841221"/>
    <w:rsid w:val="0084138A"/>
    <w:rsid w:val="00856291"/>
    <w:rsid w:val="008765EB"/>
    <w:rsid w:val="00881EA0"/>
    <w:rsid w:val="00882A0E"/>
    <w:rsid w:val="00886AF9"/>
    <w:rsid w:val="00893DAD"/>
    <w:rsid w:val="0089418B"/>
    <w:rsid w:val="008A0D7A"/>
    <w:rsid w:val="008A3312"/>
    <w:rsid w:val="008A65D5"/>
    <w:rsid w:val="008B0C57"/>
    <w:rsid w:val="008B133D"/>
    <w:rsid w:val="008B3402"/>
    <w:rsid w:val="008C052F"/>
    <w:rsid w:val="008C0D3D"/>
    <w:rsid w:val="008C51CD"/>
    <w:rsid w:val="008D5F78"/>
    <w:rsid w:val="008E47C9"/>
    <w:rsid w:val="008E7A07"/>
    <w:rsid w:val="008F1A2E"/>
    <w:rsid w:val="008F3139"/>
    <w:rsid w:val="008F394C"/>
    <w:rsid w:val="008F4622"/>
    <w:rsid w:val="00900510"/>
    <w:rsid w:val="0090418C"/>
    <w:rsid w:val="00907D94"/>
    <w:rsid w:val="00916D3E"/>
    <w:rsid w:val="009174BB"/>
    <w:rsid w:val="00920E8A"/>
    <w:rsid w:val="0092130D"/>
    <w:rsid w:val="00922037"/>
    <w:rsid w:val="00924F71"/>
    <w:rsid w:val="00931E65"/>
    <w:rsid w:val="00943D9E"/>
    <w:rsid w:val="00951008"/>
    <w:rsid w:val="00951536"/>
    <w:rsid w:val="00962737"/>
    <w:rsid w:val="0097192B"/>
    <w:rsid w:val="00972903"/>
    <w:rsid w:val="00972A10"/>
    <w:rsid w:val="009767EB"/>
    <w:rsid w:val="009809C9"/>
    <w:rsid w:val="00983079"/>
    <w:rsid w:val="00983161"/>
    <w:rsid w:val="0098422E"/>
    <w:rsid w:val="00985911"/>
    <w:rsid w:val="00985CA6"/>
    <w:rsid w:val="00990721"/>
    <w:rsid w:val="009A13D0"/>
    <w:rsid w:val="009A1BBB"/>
    <w:rsid w:val="009A20A8"/>
    <w:rsid w:val="009A6A57"/>
    <w:rsid w:val="009B037C"/>
    <w:rsid w:val="009B4098"/>
    <w:rsid w:val="009B6A27"/>
    <w:rsid w:val="009C35F4"/>
    <w:rsid w:val="009C3602"/>
    <w:rsid w:val="009C3880"/>
    <w:rsid w:val="009C4E84"/>
    <w:rsid w:val="009D46F0"/>
    <w:rsid w:val="009E1C73"/>
    <w:rsid w:val="009E5CB9"/>
    <w:rsid w:val="009F4A64"/>
    <w:rsid w:val="009F7D56"/>
    <w:rsid w:val="00A208BC"/>
    <w:rsid w:val="00A315CA"/>
    <w:rsid w:val="00A3479D"/>
    <w:rsid w:val="00A372C2"/>
    <w:rsid w:val="00A4427A"/>
    <w:rsid w:val="00A52EC0"/>
    <w:rsid w:val="00A54578"/>
    <w:rsid w:val="00A57CE8"/>
    <w:rsid w:val="00A6461B"/>
    <w:rsid w:val="00A72562"/>
    <w:rsid w:val="00A73D3A"/>
    <w:rsid w:val="00A813E8"/>
    <w:rsid w:val="00A81478"/>
    <w:rsid w:val="00A837EB"/>
    <w:rsid w:val="00A90083"/>
    <w:rsid w:val="00A922E3"/>
    <w:rsid w:val="00A93768"/>
    <w:rsid w:val="00A956E2"/>
    <w:rsid w:val="00A97DB6"/>
    <w:rsid w:val="00AA0D83"/>
    <w:rsid w:val="00AA28EF"/>
    <w:rsid w:val="00AA3C24"/>
    <w:rsid w:val="00AA7FAE"/>
    <w:rsid w:val="00AB58F8"/>
    <w:rsid w:val="00AC2C63"/>
    <w:rsid w:val="00AD73A6"/>
    <w:rsid w:val="00AE7D0A"/>
    <w:rsid w:val="00AF5A64"/>
    <w:rsid w:val="00AF6EBA"/>
    <w:rsid w:val="00B139A6"/>
    <w:rsid w:val="00B2081D"/>
    <w:rsid w:val="00B2524F"/>
    <w:rsid w:val="00B25C7C"/>
    <w:rsid w:val="00B3068E"/>
    <w:rsid w:val="00B44FF2"/>
    <w:rsid w:val="00B46EDD"/>
    <w:rsid w:val="00B51337"/>
    <w:rsid w:val="00B60869"/>
    <w:rsid w:val="00B62000"/>
    <w:rsid w:val="00B62308"/>
    <w:rsid w:val="00B73129"/>
    <w:rsid w:val="00B73AEC"/>
    <w:rsid w:val="00B749B5"/>
    <w:rsid w:val="00B77447"/>
    <w:rsid w:val="00B831E5"/>
    <w:rsid w:val="00BB20F8"/>
    <w:rsid w:val="00BC3597"/>
    <w:rsid w:val="00BC430D"/>
    <w:rsid w:val="00BC786C"/>
    <w:rsid w:val="00BD2C34"/>
    <w:rsid w:val="00BD2C41"/>
    <w:rsid w:val="00BD3C5E"/>
    <w:rsid w:val="00BE7727"/>
    <w:rsid w:val="00BF1036"/>
    <w:rsid w:val="00BF2FE4"/>
    <w:rsid w:val="00C17063"/>
    <w:rsid w:val="00C33025"/>
    <w:rsid w:val="00C348E0"/>
    <w:rsid w:val="00C34FF7"/>
    <w:rsid w:val="00C3703D"/>
    <w:rsid w:val="00C37589"/>
    <w:rsid w:val="00C533E8"/>
    <w:rsid w:val="00C56144"/>
    <w:rsid w:val="00C626C3"/>
    <w:rsid w:val="00C76D86"/>
    <w:rsid w:val="00C80FA7"/>
    <w:rsid w:val="00C86272"/>
    <w:rsid w:val="00C864DD"/>
    <w:rsid w:val="00C86B61"/>
    <w:rsid w:val="00C91B9E"/>
    <w:rsid w:val="00C951B4"/>
    <w:rsid w:val="00C9653D"/>
    <w:rsid w:val="00CA1F7C"/>
    <w:rsid w:val="00CA2DD8"/>
    <w:rsid w:val="00CA5EBC"/>
    <w:rsid w:val="00CB7BF1"/>
    <w:rsid w:val="00CC523C"/>
    <w:rsid w:val="00CD3DFC"/>
    <w:rsid w:val="00CE04E5"/>
    <w:rsid w:val="00CE1339"/>
    <w:rsid w:val="00CF2B82"/>
    <w:rsid w:val="00CF40DA"/>
    <w:rsid w:val="00CF4737"/>
    <w:rsid w:val="00D03D1F"/>
    <w:rsid w:val="00D04D70"/>
    <w:rsid w:val="00D104E8"/>
    <w:rsid w:val="00D120A3"/>
    <w:rsid w:val="00D15B61"/>
    <w:rsid w:val="00D20A1D"/>
    <w:rsid w:val="00D23251"/>
    <w:rsid w:val="00D266B7"/>
    <w:rsid w:val="00D304AC"/>
    <w:rsid w:val="00D3792A"/>
    <w:rsid w:val="00D42D42"/>
    <w:rsid w:val="00D51290"/>
    <w:rsid w:val="00D548C1"/>
    <w:rsid w:val="00D57238"/>
    <w:rsid w:val="00D6173E"/>
    <w:rsid w:val="00D62F38"/>
    <w:rsid w:val="00D75745"/>
    <w:rsid w:val="00D83034"/>
    <w:rsid w:val="00D87132"/>
    <w:rsid w:val="00D935B6"/>
    <w:rsid w:val="00D93C98"/>
    <w:rsid w:val="00D96A5C"/>
    <w:rsid w:val="00DA09DB"/>
    <w:rsid w:val="00DA3ECB"/>
    <w:rsid w:val="00DA7D4C"/>
    <w:rsid w:val="00DB41B0"/>
    <w:rsid w:val="00DB78E1"/>
    <w:rsid w:val="00DD73CC"/>
    <w:rsid w:val="00DE3FE0"/>
    <w:rsid w:val="00DE5AB7"/>
    <w:rsid w:val="00DF1E5C"/>
    <w:rsid w:val="00DF228F"/>
    <w:rsid w:val="00DF7ADA"/>
    <w:rsid w:val="00E0464D"/>
    <w:rsid w:val="00E10103"/>
    <w:rsid w:val="00E10BB6"/>
    <w:rsid w:val="00E12847"/>
    <w:rsid w:val="00E12D13"/>
    <w:rsid w:val="00E172EA"/>
    <w:rsid w:val="00E24E99"/>
    <w:rsid w:val="00E25952"/>
    <w:rsid w:val="00E26E4E"/>
    <w:rsid w:val="00E3539E"/>
    <w:rsid w:val="00E4203D"/>
    <w:rsid w:val="00E44E1D"/>
    <w:rsid w:val="00E459C6"/>
    <w:rsid w:val="00E45A6D"/>
    <w:rsid w:val="00E52BD4"/>
    <w:rsid w:val="00E536A4"/>
    <w:rsid w:val="00E66942"/>
    <w:rsid w:val="00E704D5"/>
    <w:rsid w:val="00E713E8"/>
    <w:rsid w:val="00E72568"/>
    <w:rsid w:val="00E76028"/>
    <w:rsid w:val="00E80684"/>
    <w:rsid w:val="00E848BB"/>
    <w:rsid w:val="00E90004"/>
    <w:rsid w:val="00E95DC1"/>
    <w:rsid w:val="00E97DE9"/>
    <w:rsid w:val="00EA675B"/>
    <w:rsid w:val="00EA790B"/>
    <w:rsid w:val="00EB211B"/>
    <w:rsid w:val="00EB2F75"/>
    <w:rsid w:val="00EB69FC"/>
    <w:rsid w:val="00EB6C55"/>
    <w:rsid w:val="00EC1294"/>
    <w:rsid w:val="00ED4B5A"/>
    <w:rsid w:val="00ED56B4"/>
    <w:rsid w:val="00EE26BA"/>
    <w:rsid w:val="00EE3315"/>
    <w:rsid w:val="00EE4C78"/>
    <w:rsid w:val="00EE5B08"/>
    <w:rsid w:val="00F02202"/>
    <w:rsid w:val="00F050D0"/>
    <w:rsid w:val="00F064D9"/>
    <w:rsid w:val="00F30978"/>
    <w:rsid w:val="00F31A82"/>
    <w:rsid w:val="00F37E6A"/>
    <w:rsid w:val="00F43AA0"/>
    <w:rsid w:val="00F4710A"/>
    <w:rsid w:val="00F508BA"/>
    <w:rsid w:val="00F555D7"/>
    <w:rsid w:val="00F57EDD"/>
    <w:rsid w:val="00F60FFE"/>
    <w:rsid w:val="00F62974"/>
    <w:rsid w:val="00F64F41"/>
    <w:rsid w:val="00F70862"/>
    <w:rsid w:val="00F743DA"/>
    <w:rsid w:val="00F7681B"/>
    <w:rsid w:val="00F90E82"/>
    <w:rsid w:val="00F913BF"/>
    <w:rsid w:val="00F922D3"/>
    <w:rsid w:val="00F9586F"/>
    <w:rsid w:val="00FA7498"/>
    <w:rsid w:val="00FB600C"/>
    <w:rsid w:val="00FB77CB"/>
    <w:rsid w:val="00FC0651"/>
    <w:rsid w:val="00FC2390"/>
    <w:rsid w:val="00FD0483"/>
    <w:rsid w:val="00FD231E"/>
    <w:rsid w:val="00FD5D11"/>
    <w:rsid w:val="00FD6B29"/>
    <w:rsid w:val="00FE2D90"/>
    <w:rsid w:val="00FF0307"/>
    <w:rsid w:val="00FF1963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11BFE5"/>
  <w15:chartTrackingRefBased/>
  <w15:docId w15:val="{AD9CE0FD-71DF-454B-9FED-DABF86A3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0CB1"/>
    <w:pPr>
      <w:keepNext/>
      <w:spacing w:before="240" w:after="60" w:line="240" w:lineRule="auto"/>
      <w:jc w:val="center"/>
      <w:outlineLvl w:val="1"/>
    </w:pPr>
    <w:rPr>
      <w:rFonts w:ascii="Verdana" w:eastAsia="MS Mincho" w:hAnsi="Verdana" w:cs="Times New Roman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C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40CB1"/>
    <w:rPr>
      <w:rFonts w:ascii="Verdana" w:eastAsia="MS Mincho" w:hAnsi="Verdana" w:cs="Times New Roman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A95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93C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C98"/>
    <w:rPr>
      <w:rFonts w:ascii="Times New Roman" w:eastAsia="Times New Roman" w:hAnsi="Times New Roman" w:cs="Times New Roman"/>
      <w:color w:val="000000"/>
      <w:sz w:val="24"/>
      <w:szCs w:val="24"/>
      <w:lang w:val="pt-P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D93C98"/>
    <w:rPr>
      <w:sz w:val="18"/>
      <w:szCs w:val="18"/>
    </w:rPr>
  </w:style>
  <w:style w:type="paragraph" w:styleId="Revision">
    <w:name w:val="Revision"/>
    <w:hidden/>
    <w:uiPriority w:val="99"/>
    <w:semiHidden/>
    <w:rsid w:val="00754E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6C1"/>
  </w:style>
  <w:style w:type="paragraph" w:styleId="Footer">
    <w:name w:val="footer"/>
    <w:basedOn w:val="Normal"/>
    <w:link w:val="FooterChar"/>
    <w:uiPriority w:val="99"/>
    <w:unhideWhenUsed/>
    <w:rsid w:val="0016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72"/>
    <w:rPr>
      <w:rFonts w:ascii="Times New Roman" w:eastAsia="Times New Roman" w:hAnsi="Times New Roman" w:cs="Times New Roman"/>
      <w:b/>
      <w:bCs/>
      <w:color w:val="000000"/>
      <w:sz w:val="20"/>
      <w:szCs w:val="20"/>
      <w:lang w:val="pt-PT" w:eastAsia="it-IT"/>
    </w:rPr>
  </w:style>
  <w:style w:type="paragraph" w:styleId="Caption">
    <w:name w:val="caption"/>
    <w:basedOn w:val="Normal"/>
    <w:next w:val="Normal"/>
    <w:uiPriority w:val="35"/>
    <w:unhideWhenUsed/>
    <w:qFormat/>
    <w:rsid w:val="0014219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NoSpacing">
    <w:name w:val="No Spacing"/>
    <w:uiPriority w:val="1"/>
    <w:qFormat/>
    <w:rsid w:val="00951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5923D5D0F846B9C07965AAAA2E6C" ma:contentTypeVersion="10" ma:contentTypeDescription="Create a new document." ma:contentTypeScope="" ma:versionID="dc681a0671b6089257c67f1d32b86fa0">
  <xsd:schema xmlns:xsd="http://www.w3.org/2001/XMLSchema" xmlns:xs="http://www.w3.org/2001/XMLSchema" xmlns:p="http://schemas.microsoft.com/office/2006/metadata/properties" xmlns:ns3="513cb2ac-44ea-46ed-bd52-cd9d946bcf67" targetNamespace="http://schemas.microsoft.com/office/2006/metadata/properties" ma:root="true" ma:fieldsID="ea02275518424190179134e2e40db52e" ns3:_="">
    <xsd:import namespace="513cb2ac-44ea-46ed-bd52-cd9d946bcf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b2ac-44ea-46ed-bd52-cd9d946bc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73AD-E684-4CC4-8466-203C989EF3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13cb2ac-44ea-46ed-bd52-cd9d946bcf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62C3E4-7BA1-4B67-944D-53709A478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728B0-4698-4173-823D-E64D441B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cb2ac-44ea-46ed-bd52-cd9d946b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FE2EA-9F68-4903-B717-F6F6563F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6714</Words>
  <Characters>38275</Characters>
  <Application>Microsoft Office Word</Application>
  <DocSecurity>4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twincity ecotourismo</dc:creator>
  <cp:keywords/>
  <dc:description/>
  <cp:lastModifiedBy>Abilio Cossa</cp:lastModifiedBy>
  <cp:revision>2</cp:revision>
  <cp:lastPrinted>2019-08-12T14:27:00Z</cp:lastPrinted>
  <dcterms:created xsi:type="dcterms:W3CDTF">2019-09-19T13:25:00Z</dcterms:created>
  <dcterms:modified xsi:type="dcterms:W3CDTF">2019-09-19T13:25:00Z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0x01010081A55923D5D0F846B9C07965AAAA2E6C</vt:lpwstr>
  </property>
</Properties>
</file>